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04" w:rsidRPr="003F2B61" w:rsidRDefault="000F659A" w:rsidP="00E665F1">
      <w:pPr>
        <w:tabs>
          <w:tab w:val="left" w:pos="1080"/>
        </w:tabs>
        <w:ind w:left="1080" w:hanging="1080"/>
        <w:rPr>
          <w:b/>
          <w:color w:val="284780"/>
          <w:sz w:val="40"/>
          <w:szCs w:val="40"/>
        </w:rPr>
      </w:pPr>
      <w:r w:rsidRPr="003F2B61">
        <w:rPr>
          <w:b/>
          <w:color w:val="284780"/>
          <w:sz w:val="40"/>
          <w:szCs w:val="40"/>
        </w:rPr>
        <w:tab/>
      </w:r>
      <w:r w:rsidR="005F2851" w:rsidRPr="003F2B61">
        <w:rPr>
          <w:b/>
          <w:color w:val="284780"/>
          <w:sz w:val="40"/>
          <w:szCs w:val="40"/>
        </w:rPr>
        <w:t xml:space="preserve">Einführung </w:t>
      </w:r>
      <w:r w:rsidR="0037231A">
        <w:rPr>
          <w:b/>
          <w:color w:val="284780"/>
          <w:sz w:val="40"/>
          <w:szCs w:val="40"/>
        </w:rPr>
        <w:t xml:space="preserve">in die </w:t>
      </w:r>
      <w:r w:rsidR="005F2851" w:rsidRPr="003F2B61">
        <w:rPr>
          <w:b/>
          <w:color w:val="284780"/>
          <w:sz w:val="40"/>
          <w:szCs w:val="40"/>
        </w:rPr>
        <w:t>Trigonometrie</w:t>
      </w:r>
    </w:p>
    <w:p w:rsidR="000F659A" w:rsidRPr="003F2B61" w:rsidRDefault="000F659A" w:rsidP="00E665F1">
      <w:pPr>
        <w:tabs>
          <w:tab w:val="left" w:pos="1080"/>
        </w:tabs>
        <w:ind w:left="1080"/>
        <w:rPr>
          <w:color w:val="284780"/>
        </w:rPr>
      </w:pPr>
    </w:p>
    <w:p w:rsidR="000F659A" w:rsidRPr="003F2B61" w:rsidRDefault="005F2851" w:rsidP="00E665F1">
      <w:pPr>
        <w:tabs>
          <w:tab w:val="left" w:pos="1080"/>
        </w:tabs>
        <w:ind w:left="1080"/>
        <w:rPr>
          <w:b/>
          <w:color w:val="284780"/>
        </w:rPr>
      </w:pPr>
      <w:r w:rsidRPr="003F2B61">
        <w:rPr>
          <w:b/>
          <w:color w:val="284780"/>
          <w:sz w:val="24"/>
          <w:szCs w:val="24"/>
        </w:rPr>
        <w:t>Sinus, Kosinus</w:t>
      </w:r>
      <w:r w:rsidR="00F3535A">
        <w:rPr>
          <w:b/>
          <w:color w:val="284780"/>
          <w:sz w:val="24"/>
          <w:szCs w:val="24"/>
        </w:rPr>
        <w:t>,</w:t>
      </w:r>
      <w:r w:rsidRPr="003F2B61">
        <w:rPr>
          <w:b/>
          <w:color w:val="284780"/>
          <w:sz w:val="24"/>
          <w:szCs w:val="24"/>
        </w:rPr>
        <w:t xml:space="preserve"> Tangens am rechtwinkligen Dreieck</w:t>
      </w:r>
      <w:r w:rsidR="00F3535A">
        <w:rPr>
          <w:b/>
          <w:color w:val="284780"/>
          <w:sz w:val="24"/>
          <w:szCs w:val="24"/>
        </w:rPr>
        <w:t xml:space="preserve"> und am Einheitskreis</w:t>
      </w:r>
    </w:p>
    <w:p w:rsidR="000F659A" w:rsidRPr="003F2B61" w:rsidRDefault="000F659A" w:rsidP="00E665F1">
      <w:pPr>
        <w:rPr>
          <w:color w:val="284780"/>
        </w:rPr>
      </w:pPr>
    </w:p>
    <w:p w:rsidR="005F2851" w:rsidRPr="003F2B61" w:rsidRDefault="005F2851" w:rsidP="00C87B07">
      <w:pPr>
        <w:ind w:left="372" w:firstLine="708"/>
        <w:rPr>
          <w:color w:val="284780"/>
        </w:rPr>
      </w:pPr>
      <w:r w:rsidRPr="003F2B61">
        <w:rPr>
          <w:color w:val="284780"/>
        </w:rPr>
        <w:t>Monik</w:t>
      </w:r>
      <w:r w:rsidR="00057E37" w:rsidRPr="003F2B61">
        <w:rPr>
          <w:color w:val="284780"/>
        </w:rPr>
        <w:t xml:space="preserve">a </w:t>
      </w:r>
      <w:proofErr w:type="spellStart"/>
      <w:r w:rsidR="00057E37" w:rsidRPr="003F2B61">
        <w:rPr>
          <w:color w:val="284780"/>
        </w:rPr>
        <w:t>Sellemond</w:t>
      </w:r>
      <w:proofErr w:type="spellEnd"/>
      <w:r w:rsidR="00057E37" w:rsidRPr="003F2B61">
        <w:rPr>
          <w:color w:val="284780"/>
        </w:rPr>
        <w:t>,</w:t>
      </w:r>
      <w:r w:rsidRPr="003F2B61">
        <w:rPr>
          <w:color w:val="284780"/>
        </w:rPr>
        <w:t xml:space="preserve"> Anton </w:t>
      </w:r>
      <w:proofErr w:type="spellStart"/>
      <w:r w:rsidRPr="003F2B61">
        <w:rPr>
          <w:color w:val="284780"/>
        </w:rPr>
        <w:t>Proßliner</w:t>
      </w:r>
      <w:proofErr w:type="spellEnd"/>
      <w:r w:rsidR="005A4B5A" w:rsidRPr="003F2B61">
        <w:rPr>
          <w:color w:val="284780"/>
        </w:rPr>
        <w:t xml:space="preserve">, Martin </w:t>
      </w:r>
      <w:proofErr w:type="spellStart"/>
      <w:r w:rsidR="005A4B5A" w:rsidRPr="003F2B61">
        <w:rPr>
          <w:color w:val="284780"/>
        </w:rPr>
        <w:t>Niederkofler</w:t>
      </w:r>
      <w:proofErr w:type="spellEnd"/>
    </w:p>
    <w:p w:rsidR="002E31D0" w:rsidRPr="000F659A" w:rsidRDefault="002E31D0" w:rsidP="00E665F1"/>
    <w:p w:rsidR="000F659A" w:rsidRDefault="000F659A" w:rsidP="00E665F1"/>
    <w:p w:rsidR="00C87B07" w:rsidRPr="003F2B61" w:rsidRDefault="00C87B07" w:rsidP="00E665F1">
      <w:pPr>
        <w:rPr>
          <w:rFonts w:asciiTheme="majorHAnsi" w:hAnsiTheme="majorHAnsi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9"/>
        <w:gridCol w:w="7080"/>
      </w:tblGrid>
      <w:tr w:rsidR="00E665F1" w:rsidRPr="00B91A6A" w:rsidTr="00851BAD">
        <w:tc>
          <w:tcPr>
            <w:tcW w:w="2289" w:type="dxa"/>
          </w:tcPr>
          <w:p w:rsidR="002E31D0" w:rsidRPr="00B91A6A" w:rsidRDefault="004C7EF2" w:rsidP="00E665F1">
            <w:r w:rsidRPr="00B91A6A">
              <w:t>T</w:t>
            </w:r>
            <w:r w:rsidR="002E31D0" w:rsidRPr="00B91A6A">
              <w:t>hema</w:t>
            </w:r>
          </w:p>
        </w:tc>
        <w:tc>
          <w:tcPr>
            <w:tcW w:w="7123" w:type="dxa"/>
          </w:tcPr>
          <w:p w:rsidR="002E31D0" w:rsidRPr="00B91A6A" w:rsidRDefault="005A4B5A" w:rsidP="00E665F1">
            <w:r w:rsidRPr="00B91A6A">
              <w:t>Trigonometrie</w:t>
            </w:r>
          </w:p>
        </w:tc>
      </w:tr>
      <w:tr w:rsidR="00E665F1" w:rsidRPr="00B91A6A" w:rsidTr="00851BAD">
        <w:tc>
          <w:tcPr>
            <w:tcW w:w="2289" w:type="dxa"/>
          </w:tcPr>
          <w:p w:rsidR="002E31D0" w:rsidRPr="00B91A6A" w:rsidRDefault="002E31D0" w:rsidP="00E665F1">
            <w:r w:rsidRPr="00B91A6A">
              <w:t>Stoffzusammenhang</w:t>
            </w:r>
          </w:p>
        </w:tc>
        <w:tc>
          <w:tcPr>
            <w:tcW w:w="7123" w:type="dxa"/>
          </w:tcPr>
          <w:p w:rsidR="002E31D0" w:rsidRPr="00B91A6A" w:rsidRDefault="003F2B61" w:rsidP="003F2B61">
            <w:pPr>
              <w:jc w:val="left"/>
            </w:pPr>
            <w:r w:rsidRPr="00B91A6A">
              <w:t>Trigonometrie a</w:t>
            </w:r>
            <w:r w:rsidR="005A4B5A" w:rsidRPr="00B91A6A">
              <w:t xml:space="preserve">m rechtwinkligen Dreieck und am Einheitskreis, </w:t>
            </w:r>
            <w:r w:rsidR="009F0F88" w:rsidRPr="00B91A6A">
              <w:br/>
            </w:r>
            <w:r w:rsidR="005A4B5A" w:rsidRPr="00B91A6A">
              <w:t>trigonometrische Funktionen (evtl. mit Parameter</w:t>
            </w:r>
            <w:r w:rsidR="008D2D09">
              <w:t>n</w:t>
            </w:r>
            <w:r w:rsidR="005A4B5A" w:rsidRPr="00B91A6A">
              <w:t>)</w:t>
            </w:r>
          </w:p>
        </w:tc>
      </w:tr>
      <w:tr w:rsidR="00E665F1" w:rsidRPr="00B91A6A" w:rsidTr="00851BAD">
        <w:tc>
          <w:tcPr>
            <w:tcW w:w="2289" w:type="dxa"/>
          </w:tcPr>
          <w:p w:rsidR="002E31D0" w:rsidRPr="00B91A6A" w:rsidRDefault="002E31D0" w:rsidP="00E665F1">
            <w:r w:rsidRPr="00B91A6A">
              <w:t>Klassenstufe</w:t>
            </w:r>
          </w:p>
        </w:tc>
        <w:tc>
          <w:tcPr>
            <w:tcW w:w="7123" w:type="dxa"/>
          </w:tcPr>
          <w:p w:rsidR="002E31D0" w:rsidRPr="00B91A6A" w:rsidRDefault="005A4B5A" w:rsidP="00E665F1">
            <w:r w:rsidRPr="00B91A6A">
              <w:t>2. Biennium</w:t>
            </w:r>
          </w:p>
        </w:tc>
      </w:tr>
    </w:tbl>
    <w:p w:rsidR="002E31D0" w:rsidRPr="003F2B61" w:rsidRDefault="002E31D0" w:rsidP="00E665F1">
      <w:pPr>
        <w:rPr>
          <w:rFonts w:asciiTheme="majorHAnsi" w:hAnsiTheme="majorHAnsi"/>
        </w:rPr>
      </w:pPr>
    </w:p>
    <w:p w:rsidR="00C87B07" w:rsidRPr="003F2B61" w:rsidRDefault="00C87B07" w:rsidP="00E665F1">
      <w:pPr>
        <w:rPr>
          <w:rFonts w:asciiTheme="majorHAnsi" w:hAnsiTheme="majorHAnsi"/>
        </w:rPr>
      </w:pPr>
    </w:p>
    <w:p w:rsidR="004C7EF2" w:rsidRPr="003F2B61" w:rsidRDefault="004C7EF2" w:rsidP="004C7EF2">
      <w:pPr>
        <w:rPr>
          <w:b/>
          <w:color w:val="284780"/>
          <w:sz w:val="24"/>
          <w:szCs w:val="24"/>
        </w:rPr>
      </w:pPr>
      <w:r w:rsidRPr="003F2B61">
        <w:rPr>
          <w:b/>
          <w:color w:val="284780"/>
          <w:sz w:val="24"/>
          <w:szCs w:val="24"/>
        </w:rPr>
        <w:t>Intention</w:t>
      </w:r>
    </w:p>
    <w:p w:rsidR="004C7EF2" w:rsidRPr="008D2D09" w:rsidRDefault="004C7EF2" w:rsidP="004C7EF2">
      <w:pPr>
        <w:rPr>
          <w:rFonts w:asciiTheme="majorHAnsi" w:hAnsiTheme="majorHAnsi"/>
        </w:rPr>
      </w:pPr>
    </w:p>
    <w:p w:rsidR="008634AB" w:rsidRPr="008D2D09" w:rsidRDefault="0037231A" w:rsidP="00DA3829">
      <w:pPr>
        <w:rPr>
          <w:rFonts w:asciiTheme="majorHAnsi" w:hAnsiTheme="majorHAnsi"/>
        </w:rPr>
      </w:pPr>
      <w:r w:rsidRPr="008D2D09">
        <w:rPr>
          <w:rFonts w:asciiTheme="majorHAnsi" w:hAnsiTheme="majorHAnsi"/>
        </w:rPr>
        <w:t>Mit dem Satz des Pythagoras kann</w:t>
      </w:r>
      <w:r w:rsidR="009F0F88" w:rsidRPr="008D2D09">
        <w:rPr>
          <w:rFonts w:asciiTheme="majorHAnsi" w:hAnsiTheme="majorHAnsi"/>
        </w:rPr>
        <w:t xml:space="preserve"> am rechtwink</w:t>
      </w:r>
      <w:r w:rsidR="008634AB" w:rsidRPr="008D2D09">
        <w:rPr>
          <w:rFonts w:asciiTheme="majorHAnsi" w:hAnsiTheme="majorHAnsi"/>
        </w:rPr>
        <w:t>ligen Dreieck aus zwei gegebene</w:t>
      </w:r>
      <w:r w:rsidR="00816751" w:rsidRPr="008D2D09">
        <w:rPr>
          <w:rFonts w:asciiTheme="majorHAnsi" w:hAnsiTheme="majorHAnsi"/>
        </w:rPr>
        <w:t>n</w:t>
      </w:r>
      <w:r w:rsidR="00C87B07" w:rsidRPr="008D2D09">
        <w:rPr>
          <w:rFonts w:asciiTheme="majorHAnsi" w:hAnsiTheme="majorHAnsi"/>
        </w:rPr>
        <w:t xml:space="preserve"> Seiten die dritte</w:t>
      </w:r>
      <w:r w:rsidR="003F2B61" w:rsidRPr="008D2D09">
        <w:rPr>
          <w:rFonts w:asciiTheme="majorHAnsi" w:hAnsiTheme="majorHAnsi"/>
        </w:rPr>
        <w:t xml:space="preserve"> berechne</w:t>
      </w:r>
      <w:r w:rsidRPr="008D2D09">
        <w:rPr>
          <w:rFonts w:asciiTheme="majorHAnsi" w:hAnsiTheme="majorHAnsi"/>
        </w:rPr>
        <w:t>t</w:t>
      </w:r>
      <w:r w:rsidR="003F2B61" w:rsidRPr="008D2D09">
        <w:rPr>
          <w:rFonts w:asciiTheme="majorHAnsi" w:hAnsiTheme="majorHAnsi"/>
        </w:rPr>
        <w:t>.</w:t>
      </w:r>
      <w:r w:rsidR="008634AB" w:rsidRPr="008D2D09">
        <w:rPr>
          <w:rFonts w:asciiTheme="majorHAnsi" w:hAnsiTheme="majorHAnsi"/>
        </w:rPr>
        <w:t xml:space="preserve"> </w:t>
      </w:r>
      <w:r w:rsidR="003F2B61" w:rsidRPr="008D2D09">
        <w:rPr>
          <w:rFonts w:asciiTheme="majorHAnsi" w:hAnsiTheme="majorHAnsi"/>
        </w:rPr>
        <w:t>N</w:t>
      </w:r>
      <w:r w:rsidR="00816751" w:rsidRPr="008D2D09">
        <w:rPr>
          <w:rFonts w:asciiTheme="majorHAnsi" w:hAnsiTheme="majorHAnsi"/>
        </w:rPr>
        <w:t xml:space="preserve">un </w:t>
      </w:r>
      <w:r w:rsidR="003F2B61" w:rsidRPr="008D2D09">
        <w:rPr>
          <w:rFonts w:asciiTheme="majorHAnsi" w:hAnsiTheme="majorHAnsi"/>
        </w:rPr>
        <w:t xml:space="preserve">werden </w:t>
      </w:r>
      <w:r w:rsidR="00816751" w:rsidRPr="008D2D09">
        <w:rPr>
          <w:rFonts w:asciiTheme="majorHAnsi" w:hAnsiTheme="majorHAnsi"/>
        </w:rPr>
        <w:t>auch die Winkelgrößen miteinbezo</w:t>
      </w:r>
      <w:r w:rsidR="008634AB" w:rsidRPr="008D2D09">
        <w:rPr>
          <w:rFonts w:asciiTheme="majorHAnsi" w:hAnsiTheme="majorHAnsi"/>
        </w:rPr>
        <w:t>gen</w:t>
      </w:r>
      <w:r w:rsidR="00DA3829" w:rsidRPr="008D2D09">
        <w:rPr>
          <w:rFonts w:asciiTheme="majorHAnsi" w:hAnsiTheme="majorHAnsi"/>
        </w:rPr>
        <w:t>.</w:t>
      </w:r>
      <w:r w:rsidR="003F2B61" w:rsidRPr="008D2D09">
        <w:rPr>
          <w:rFonts w:asciiTheme="majorHAnsi" w:hAnsiTheme="majorHAnsi"/>
        </w:rPr>
        <w:t xml:space="preserve"> In der Unterrichtseinheit lernen die Schülerinnen und Schüler Grundbegriffe der Trigonometrie am rechtwinkligen Dreieck und am Einheitskreis kennen.</w:t>
      </w:r>
      <w:r w:rsidR="00827020">
        <w:rPr>
          <w:rFonts w:asciiTheme="majorHAnsi" w:hAnsiTheme="majorHAnsi"/>
        </w:rPr>
        <w:t xml:space="preserve"> Daraus erarbeiten s</w:t>
      </w:r>
      <w:r w:rsidR="001902ED" w:rsidRPr="008D2D09">
        <w:rPr>
          <w:rFonts w:asciiTheme="majorHAnsi" w:hAnsiTheme="majorHAnsi"/>
        </w:rPr>
        <w:t>ie die Sinus-, die Kosinus- und die Tangensfunktion.</w:t>
      </w:r>
    </w:p>
    <w:p w:rsidR="00DF4E41" w:rsidRPr="008D2D09" w:rsidRDefault="00DF4E41" w:rsidP="004C7EF2">
      <w:pPr>
        <w:rPr>
          <w:rFonts w:asciiTheme="majorHAnsi" w:hAnsiTheme="majorHAnsi"/>
        </w:rPr>
      </w:pPr>
    </w:p>
    <w:p w:rsidR="00DC3DF2" w:rsidRPr="008D2D09" w:rsidRDefault="00DC3DF2" w:rsidP="00E665F1">
      <w:pPr>
        <w:rPr>
          <w:rFonts w:asciiTheme="majorHAnsi" w:hAnsiTheme="majorHAnsi"/>
        </w:rPr>
      </w:pPr>
    </w:p>
    <w:p w:rsidR="00F3535A" w:rsidRPr="008D2D09" w:rsidRDefault="00F3535A" w:rsidP="00F3535A">
      <w:pPr>
        <w:rPr>
          <w:rFonts w:asciiTheme="majorHAnsi" w:hAnsiTheme="majorHAnsi"/>
        </w:rPr>
      </w:pPr>
    </w:p>
    <w:p w:rsidR="00F3535A" w:rsidRPr="003F2B61" w:rsidRDefault="00F3535A" w:rsidP="00F3535A">
      <w:pPr>
        <w:rPr>
          <w:b/>
          <w:color w:val="284780"/>
          <w:sz w:val="24"/>
          <w:szCs w:val="24"/>
        </w:rPr>
      </w:pPr>
      <w:r>
        <w:rPr>
          <w:b/>
          <w:color w:val="284780"/>
          <w:sz w:val="24"/>
          <w:szCs w:val="24"/>
        </w:rPr>
        <w:t>Fachlicher Hintergrund</w:t>
      </w:r>
    </w:p>
    <w:p w:rsidR="00F3535A" w:rsidRPr="008D2D09" w:rsidRDefault="00F3535A" w:rsidP="00F3535A">
      <w:pPr>
        <w:rPr>
          <w:rFonts w:ascii="Cambria" w:hAnsi="Cambria"/>
        </w:rPr>
      </w:pPr>
    </w:p>
    <w:p w:rsidR="00F3535A" w:rsidRPr="008D2D09" w:rsidRDefault="00F3535A" w:rsidP="00F3535A">
      <w:pPr>
        <w:rPr>
          <w:rFonts w:ascii="Cambria" w:hAnsi="Cambria"/>
        </w:rPr>
      </w:pPr>
      <w:r w:rsidRPr="008D2D09">
        <w:rPr>
          <w:rFonts w:ascii="Cambria" w:hAnsi="Cambria"/>
        </w:rPr>
        <w:t xml:space="preserve">Rechtwinklige Dreiecke sind ähnlich, wenn sie außer im rechten Winkel noch in einem weiteren Winkel übereinstimmen. Damit </w:t>
      </w:r>
      <w:r w:rsidR="0044530E" w:rsidRPr="008D2D09">
        <w:rPr>
          <w:rFonts w:ascii="Cambria" w:hAnsi="Cambria"/>
        </w:rPr>
        <w:t>hängen</w:t>
      </w:r>
      <w:r w:rsidRPr="008D2D09">
        <w:rPr>
          <w:rFonts w:ascii="Cambria" w:hAnsi="Cambria"/>
        </w:rPr>
        <w:t xml:space="preserve"> Sinus, Kosinus und Tangens </w:t>
      </w:r>
      <w:r w:rsidR="0044530E" w:rsidRPr="008D2D09">
        <w:rPr>
          <w:rFonts w:ascii="Cambria" w:hAnsi="Cambria"/>
        </w:rPr>
        <w:t>als Seitenverhältnisse in</w:t>
      </w:r>
      <w:r w:rsidRPr="008D2D09">
        <w:rPr>
          <w:rFonts w:ascii="Cambria" w:hAnsi="Cambria"/>
        </w:rPr>
        <w:t xml:space="preserve"> rechtwinkligen Dreiecken </w:t>
      </w:r>
      <w:r w:rsidR="0044530E" w:rsidRPr="008D2D09">
        <w:rPr>
          <w:rFonts w:ascii="Cambria" w:hAnsi="Cambria"/>
        </w:rPr>
        <w:t>nur von einem Innenwinkel, nicht aber von der Größe des jeweiligen Dreiecks ab.</w:t>
      </w:r>
    </w:p>
    <w:p w:rsidR="0044530E" w:rsidRPr="008D2D09" w:rsidRDefault="008D2D09" w:rsidP="00F3535A">
      <w:pPr>
        <w:rPr>
          <w:rFonts w:ascii="Cambria" w:hAnsi="Cambria"/>
        </w:rPr>
      </w:pPr>
      <w:r w:rsidRPr="008D2D09">
        <w:rPr>
          <w:rFonts w:ascii="Cambria" w:hAnsi="Cambria"/>
        </w:rPr>
        <w:t>Am Einheitskreis la</w:t>
      </w:r>
      <w:r w:rsidR="0044530E" w:rsidRPr="008D2D09">
        <w:rPr>
          <w:rFonts w:ascii="Cambria" w:hAnsi="Cambria"/>
        </w:rPr>
        <w:t>ss</w:t>
      </w:r>
      <w:r w:rsidRPr="008D2D09">
        <w:rPr>
          <w:rFonts w:ascii="Cambria" w:hAnsi="Cambria"/>
        </w:rPr>
        <w:t>en</w:t>
      </w:r>
      <w:r w:rsidR="0044530E" w:rsidRPr="008D2D09">
        <w:rPr>
          <w:rFonts w:ascii="Cambria" w:hAnsi="Cambria"/>
        </w:rPr>
        <w:t xml:space="preserve"> sich die Definition</w:t>
      </w:r>
      <w:r w:rsidRPr="008D2D09">
        <w:rPr>
          <w:rFonts w:ascii="Cambria" w:hAnsi="Cambria"/>
        </w:rPr>
        <w:t>en</w:t>
      </w:r>
      <w:r w:rsidR="0044530E" w:rsidRPr="008D2D09">
        <w:rPr>
          <w:rFonts w:ascii="Cambria" w:hAnsi="Cambria"/>
        </w:rPr>
        <w:t xml:space="preserve"> von Sinus, Kosinus und Tangens auf beliebige Winkel erweitern. Daraus gewinnt man die trigonometrischen Funktionen, wenn man den Winkel als freie Variable betrachtet.</w:t>
      </w:r>
    </w:p>
    <w:p w:rsidR="00F3535A" w:rsidRPr="008D2D09" w:rsidRDefault="00F3535A" w:rsidP="00F3535A">
      <w:pPr>
        <w:rPr>
          <w:rFonts w:ascii="Cambria" w:hAnsi="Cambria"/>
        </w:rPr>
      </w:pPr>
    </w:p>
    <w:p w:rsidR="0044530E" w:rsidRPr="008D2D09" w:rsidRDefault="0044530E" w:rsidP="00F3535A">
      <w:pPr>
        <w:rPr>
          <w:rFonts w:ascii="Cambria" w:hAnsi="Cambria"/>
        </w:rPr>
      </w:pPr>
    </w:p>
    <w:p w:rsidR="00DC3DF2" w:rsidRPr="008D2D09" w:rsidRDefault="00DC3DF2" w:rsidP="00E665F1">
      <w:pPr>
        <w:rPr>
          <w:rFonts w:ascii="Cambria" w:hAnsi="Cambria"/>
        </w:rPr>
      </w:pPr>
    </w:p>
    <w:p w:rsidR="002E31D0" w:rsidRPr="003F2B61" w:rsidRDefault="00851BAD" w:rsidP="00E665F1">
      <w:pPr>
        <w:rPr>
          <w:b/>
          <w:color w:val="284780"/>
          <w:sz w:val="24"/>
          <w:szCs w:val="24"/>
        </w:rPr>
      </w:pPr>
      <w:r w:rsidRPr="003F2B61">
        <w:rPr>
          <w:b/>
          <w:color w:val="284780"/>
          <w:sz w:val="24"/>
          <w:szCs w:val="24"/>
        </w:rPr>
        <w:t>Methodische Hinweise</w:t>
      </w:r>
    </w:p>
    <w:p w:rsidR="002E31D0" w:rsidRPr="008D2D09" w:rsidRDefault="002E31D0" w:rsidP="00E665F1">
      <w:pPr>
        <w:rPr>
          <w:rFonts w:asciiTheme="majorHAnsi" w:hAnsiTheme="majorHAnsi"/>
        </w:rPr>
      </w:pPr>
    </w:p>
    <w:p w:rsidR="002E31D0" w:rsidRPr="008D2D09" w:rsidRDefault="00D16541" w:rsidP="00E665F1">
      <w:pPr>
        <w:rPr>
          <w:rFonts w:asciiTheme="majorHAnsi" w:hAnsiTheme="majorHAnsi"/>
        </w:rPr>
      </w:pPr>
      <w:r w:rsidRPr="008D2D09">
        <w:rPr>
          <w:rFonts w:asciiTheme="majorHAnsi" w:hAnsiTheme="majorHAnsi"/>
        </w:rPr>
        <w:t xml:space="preserve">Die </w:t>
      </w:r>
      <w:r w:rsidR="0032123A" w:rsidRPr="008D2D09">
        <w:rPr>
          <w:rFonts w:asciiTheme="majorHAnsi" w:hAnsiTheme="majorHAnsi"/>
        </w:rPr>
        <w:t>Arbeitsauftr</w:t>
      </w:r>
      <w:r w:rsidRPr="008D2D09">
        <w:rPr>
          <w:rFonts w:asciiTheme="majorHAnsi" w:hAnsiTheme="majorHAnsi"/>
        </w:rPr>
        <w:t>ä</w:t>
      </w:r>
      <w:r w:rsidR="0032123A" w:rsidRPr="008D2D09">
        <w:rPr>
          <w:rFonts w:asciiTheme="majorHAnsi" w:hAnsiTheme="majorHAnsi"/>
        </w:rPr>
        <w:t>g</w:t>
      </w:r>
      <w:r w:rsidRPr="008D2D09">
        <w:rPr>
          <w:rFonts w:asciiTheme="majorHAnsi" w:hAnsiTheme="majorHAnsi"/>
        </w:rPr>
        <w:t>e</w:t>
      </w:r>
      <w:r w:rsidR="0032123A" w:rsidRPr="008D2D09">
        <w:rPr>
          <w:rFonts w:asciiTheme="majorHAnsi" w:hAnsiTheme="majorHAnsi"/>
        </w:rPr>
        <w:t xml:space="preserve"> </w:t>
      </w:r>
      <w:r w:rsidRPr="008D2D09">
        <w:rPr>
          <w:rFonts w:asciiTheme="majorHAnsi" w:hAnsiTheme="majorHAnsi"/>
        </w:rPr>
        <w:t>werden vorwiegend</w:t>
      </w:r>
      <w:r w:rsidR="0032123A" w:rsidRPr="008D2D09">
        <w:rPr>
          <w:rFonts w:asciiTheme="majorHAnsi" w:hAnsiTheme="majorHAnsi"/>
        </w:rPr>
        <w:t xml:space="preserve"> in Partner- oder Gruppenarbeit gelöst; </w:t>
      </w:r>
      <w:r w:rsidRPr="008D2D09">
        <w:rPr>
          <w:rFonts w:asciiTheme="majorHAnsi" w:hAnsiTheme="majorHAnsi"/>
        </w:rPr>
        <w:t xml:space="preserve">die </w:t>
      </w:r>
      <w:r w:rsidR="002A6700" w:rsidRPr="008D2D09">
        <w:rPr>
          <w:rFonts w:asciiTheme="majorHAnsi" w:hAnsiTheme="majorHAnsi"/>
        </w:rPr>
        <w:t>E</w:t>
      </w:r>
      <w:r w:rsidRPr="008D2D09">
        <w:rPr>
          <w:rFonts w:asciiTheme="majorHAnsi" w:hAnsiTheme="majorHAnsi"/>
        </w:rPr>
        <w:t>rgebnisse werden im Plenum diskutiert und festgehalten.</w:t>
      </w:r>
      <w:r w:rsidR="002A6700" w:rsidRPr="008D2D09">
        <w:rPr>
          <w:rFonts w:asciiTheme="majorHAnsi" w:hAnsiTheme="majorHAnsi"/>
        </w:rPr>
        <w:t xml:space="preserve"> </w:t>
      </w:r>
    </w:p>
    <w:p w:rsidR="00DA3829" w:rsidRPr="008D2D09" w:rsidRDefault="002A6700" w:rsidP="00DA3829">
      <w:pPr>
        <w:rPr>
          <w:rFonts w:asciiTheme="majorHAnsi" w:hAnsiTheme="majorHAnsi"/>
        </w:rPr>
      </w:pPr>
      <w:r w:rsidRPr="008D2D09">
        <w:rPr>
          <w:rFonts w:asciiTheme="majorHAnsi" w:hAnsiTheme="majorHAnsi"/>
        </w:rPr>
        <w:t xml:space="preserve">Nach Arbeitsauftrag 1 erfolgt ein </w:t>
      </w:r>
      <w:r w:rsidR="00DC3DF2" w:rsidRPr="008D2D09">
        <w:rPr>
          <w:rFonts w:asciiTheme="majorHAnsi" w:hAnsiTheme="majorHAnsi"/>
        </w:rPr>
        <w:t>Input der Lehrperson</w:t>
      </w:r>
      <w:r w:rsidR="00240AF0" w:rsidRPr="008D2D09">
        <w:rPr>
          <w:rFonts w:asciiTheme="majorHAnsi" w:hAnsiTheme="majorHAnsi"/>
        </w:rPr>
        <w:t xml:space="preserve"> zur Wiederholung der Grundbegriffe </w:t>
      </w:r>
      <w:r w:rsidR="002E3972" w:rsidRPr="008D2D09">
        <w:rPr>
          <w:rFonts w:asciiTheme="majorHAnsi" w:hAnsiTheme="majorHAnsi"/>
        </w:rPr>
        <w:t>i</w:t>
      </w:r>
      <w:r w:rsidR="00240AF0" w:rsidRPr="008D2D09">
        <w:rPr>
          <w:rFonts w:asciiTheme="majorHAnsi" w:hAnsiTheme="majorHAnsi"/>
        </w:rPr>
        <w:t>m rechtwinkligen Dreieck und zur Definit</w:t>
      </w:r>
      <w:r w:rsidR="00D67E7C" w:rsidRPr="008D2D09">
        <w:rPr>
          <w:rFonts w:asciiTheme="majorHAnsi" w:hAnsiTheme="majorHAnsi"/>
        </w:rPr>
        <w:t>i</w:t>
      </w:r>
      <w:r w:rsidR="00240AF0" w:rsidRPr="008D2D09">
        <w:rPr>
          <w:rFonts w:asciiTheme="majorHAnsi" w:hAnsiTheme="majorHAnsi"/>
        </w:rPr>
        <w:t>on</w:t>
      </w:r>
      <w:r w:rsidR="001449E8" w:rsidRPr="008D2D09">
        <w:rPr>
          <w:rFonts w:asciiTheme="majorHAnsi" w:hAnsiTheme="majorHAnsi"/>
        </w:rPr>
        <w:t xml:space="preserve"> von Sinus, Kosinus und Tangens.</w:t>
      </w:r>
      <w:r w:rsidR="00DA3829" w:rsidRPr="008D2D09">
        <w:rPr>
          <w:rFonts w:asciiTheme="majorHAnsi" w:hAnsiTheme="majorHAnsi"/>
        </w:rPr>
        <w:t xml:space="preserve"> Durch einen Übungsblock werden die Begriffe und Zusammenhänge gefestigt. </w:t>
      </w:r>
    </w:p>
    <w:p w:rsidR="00DA3829" w:rsidRPr="008D2D09" w:rsidRDefault="00DA3829" w:rsidP="00DA3829">
      <w:pPr>
        <w:rPr>
          <w:rFonts w:asciiTheme="majorHAnsi" w:hAnsiTheme="majorHAnsi"/>
        </w:rPr>
      </w:pPr>
    </w:p>
    <w:p w:rsidR="002A6700" w:rsidRPr="008D2D09" w:rsidRDefault="001449E8" w:rsidP="00E665F1">
      <w:pPr>
        <w:rPr>
          <w:rFonts w:asciiTheme="majorHAnsi" w:hAnsiTheme="majorHAnsi"/>
        </w:rPr>
      </w:pPr>
      <w:r w:rsidRPr="008D2D09">
        <w:rPr>
          <w:rFonts w:asciiTheme="majorHAnsi" w:hAnsiTheme="majorHAnsi"/>
        </w:rPr>
        <w:t xml:space="preserve">Sollten den </w:t>
      </w:r>
      <w:r w:rsidR="00DC3DF2" w:rsidRPr="008D2D09">
        <w:rPr>
          <w:rFonts w:asciiTheme="majorHAnsi" w:hAnsiTheme="majorHAnsi"/>
        </w:rPr>
        <w:t>Lern</w:t>
      </w:r>
      <w:r w:rsidR="0022063E" w:rsidRPr="008D2D09">
        <w:rPr>
          <w:rFonts w:asciiTheme="majorHAnsi" w:hAnsiTheme="majorHAnsi"/>
        </w:rPr>
        <w:t>en</w:t>
      </w:r>
      <w:r w:rsidR="00DC3DF2" w:rsidRPr="008D2D09">
        <w:rPr>
          <w:rFonts w:asciiTheme="majorHAnsi" w:hAnsiTheme="majorHAnsi"/>
        </w:rPr>
        <w:t>den</w:t>
      </w:r>
      <w:r w:rsidRPr="008D2D09">
        <w:rPr>
          <w:rFonts w:asciiTheme="majorHAnsi" w:hAnsiTheme="majorHAnsi"/>
        </w:rPr>
        <w:t xml:space="preserve"> die verschiedenen Winkelmaße noch nicht bekannt sein, werden diese ergänzend</w:t>
      </w:r>
      <w:r w:rsidR="0024646F" w:rsidRPr="008D2D09">
        <w:rPr>
          <w:rFonts w:asciiTheme="majorHAnsi" w:hAnsiTheme="majorHAnsi"/>
        </w:rPr>
        <w:t xml:space="preserve"> mit den ent</w:t>
      </w:r>
      <w:r w:rsidR="009F0F88" w:rsidRPr="008D2D09">
        <w:rPr>
          <w:rFonts w:asciiTheme="majorHAnsi" w:hAnsiTheme="majorHAnsi"/>
        </w:rPr>
        <w:t>sprechenden Tastensymbolen am Taschenrechner</w:t>
      </w:r>
      <w:r w:rsidR="0024646F" w:rsidRPr="008D2D09">
        <w:rPr>
          <w:rFonts w:asciiTheme="majorHAnsi" w:hAnsiTheme="majorHAnsi"/>
        </w:rPr>
        <w:t xml:space="preserve"> erklärt.</w:t>
      </w:r>
    </w:p>
    <w:p w:rsidR="00DA3829" w:rsidRPr="008D2D09" w:rsidRDefault="00DA3829" w:rsidP="00E665F1">
      <w:pPr>
        <w:rPr>
          <w:rFonts w:asciiTheme="majorHAnsi" w:hAnsiTheme="majorHAnsi"/>
        </w:rPr>
      </w:pPr>
    </w:p>
    <w:p w:rsidR="009732F1" w:rsidRPr="008D2D09" w:rsidRDefault="009732F1" w:rsidP="00E665F1">
      <w:pPr>
        <w:rPr>
          <w:rFonts w:asciiTheme="majorHAnsi" w:hAnsiTheme="majorHAnsi"/>
        </w:rPr>
      </w:pPr>
    </w:p>
    <w:p w:rsidR="009732F1" w:rsidRPr="008D2D09" w:rsidRDefault="009732F1" w:rsidP="00E665F1">
      <w:pPr>
        <w:rPr>
          <w:rFonts w:asciiTheme="majorHAnsi" w:hAnsiTheme="majorHAnsi"/>
        </w:rPr>
      </w:pPr>
    </w:p>
    <w:p w:rsidR="00C376A1" w:rsidRPr="003F2B61" w:rsidRDefault="00C376A1" w:rsidP="00C376A1">
      <w:pPr>
        <w:rPr>
          <w:b/>
          <w:color w:val="284780"/>
          <w:sz w:val="24"/>
          <w:szCs w:val="24"/>
        </w:rPr>
      </w:pPr>
      <w:r w:rsidRPr="003F2B61">
        <w:rPr>
          <w:b/>
          <w:color w:val="284780"/>
          <w:sz w:val="24"/>
          <w:szCs w:val="24"/>
        </w:rPr>
        <w:t>Leistungsbewertung</w:t>
      </w:r>
    </w:p>
    <w:p w:rsidR="00C376A1" w:rsidRPr="008D2D09" w:rsidRDefault="00C376A1" w:rsidP="00C376A1">
      <w:pPr>
        <w:rPr>
          <w:rFonts w:asciiTheme="majorHAnsi" w:hAnsiTheme="majorHAnsi"/>
        </w:rPr>
      </w:pPr>
    </w:p>
    <w:p w:rsidR="00C376A1" w:rsidRPr="008D2D09" w:rsidRDefault="00801E8F" w:rsidP="00C376A1">
      <w:pPr>
        <w:rPr>
          <w:rFonts w:asciiTheme="majorHAnsi" w:hAnsiTheme="majorHAnsi"/>
        </w:rPr>
      </w:pPr>
      <w:r w:rsidRPr="008D2D09">
        <w:rPr>
          <w:rFonts w:asciiTheme="majorHAnsi" w:hAnsiTheme="majorHAnsi"/>
        </w:rPr>
        <w:t>Bewertet werden kann</w:t>
      </w:r>
      <w:r w:rsidR="0044530E" w:rsidRPr="008D2D09">
        <w:rPr>
          <w:rFonts w:asciiTheme="majorHAnsi" w:hAnsiTheme="majorHAnsi"/>
        </w:rPr>
        <w:t xml:space="preserve"> beispielsweise</w:t>
      </w:r>
    </w:p>
    <w:p w:rsidR="00C376A1" w:rsidRPr="008D2D09" w:rsidRDefault="00C376A1" w:rsidP="00DC3DF2">
      <w:pPr>
        <w:pStyle w:val="Listenabsatz"/>
        <w:numPr>
          <w:ilvl w:val="0"/>
          <w:numId w:val="17"/>
        </w:numPr>
        <w:ind w:left="723"/>
        <w:rPr>
          <w:rFonts w:asciiTheme="majorHAnsi" w:hAnsiTheme="majorHAnsi"/>
        </w:rPr>
      </w:pPr>
      <w:r w:rsidRPr="008D2D09">
        <w:rPr>
          <w:rFonts w:asciiTheme="majorHAnsi" w:hAnsiTheme="majorHAnsi"/>
        </w:rPr>
        <w:t xml:space="preserve">die Mitarbeit während der Phase der Gruppenarbeit, </w:t>
      </w:r>
    </w:p>
    <w:p w:rsidR="00C376A1" w:rsidRPr="008D2D09" w:rsidRDefault="00C376A1" w:rsidP="00DC3DF2">
      <w:pPr>
        <w:pStyle w:val="Listenabsatz"/>
        <w:numPr>
          <w:ilvl w:val="0"/>
          <w:numId w:val="17"/>
        </w:numPr>
        <w:ind w:left="723"/>
        <w:rPr>
          <w:rFonts w:asciiTheme="majorHAnsi" w:hAnsiTheme="majorHAnsi"/>
        </w:rPr>
      </w:pPr>
      <w:r w:rsidRPr="008D2D09">
        <w:rPr>
          <w:rFonts w:asciiTheme="majorHAnsi" w:hAnsiTheme="majorHAnsi"/>
        </w:rPr>
        <w:t>die Präsentation des erhaltenen Ergebnisses</w:t>
      </w:r>
      <w:r w:rsidR="0044530E" w:rsidRPr="008D2D09">
        <w:rPr>
          <w:rFonts w:asciiTheme="majorHAnsi" w:hAnsiTheme="majorHAnsi"/>
        </w:rPr>
        <w:t xml:space="preserve"> sowie</w:t>
      </w:r>
    </w:p>
    <w:p w:rsidR="00803760" w:rsidRPr="00C376A1" w:rsidRDefault="00C376A1" w:rsidP="00DC3DF2">
      <w:pPr>
        <w:pStyle w:val="Listenabsatz"/>
        <w:numPr>
          <w:ilvl w:val="0"/>
          <w:numId w:val="17"/>
        </w:numPr>
        <w:ind w:left="723"/>
        <w:jc w:val="left"/>
        <w:rPr>
          <w:b/>
        </w:rPr>
      </w:pPr>
      <w:r w:rsidRPr="008D2D09">
        <w:rPr>
          <w:rFonts w:asciiTheme="majorHAnsi" w:hAnsiTheme="majorHAnsi"/>
        </w:rPr>
        <w:t>eine abschließende Testarbeit</w:t>
      </w:r>
      <w:r w:rsidR="00801E8F" w:rsidRPr="008D2D09">
        <w:rPr>
          <w:rFonts w:asciiTheme="majorHAnsi" w:hAnsiTheme="majorHAnsi"/>
        </w:rPr>
        <w:t>.</w:t>
      </w:r>
      <w:bookmarkStart w:id="0" w:name="_GoBack"/>
      <w:bookmarkEnd w:id="0"/>
      <w:r w:rsidR="00803760" w:rsidRPr="00C376A1">
        <w:rPr>
          <w:b/>
        </w:rPr>
        <w:br w:type="page"/>
      </w:r>
    </w:p>
    <w:p w:rsidR="00C9527A" w:rsidRPr="009732F1" w:rsidRDefault="009F0F88" w:rsidP="009732F1">
      <w:pPr>
        <w:jc w:val="left"/>
        <w:rPr>
          <w:b/>
          <w:sz w:val="32"/>
          <w:szCs w:val="32"/>
        </w:rPr>
      </w:pPr>
      <w:r w:rsidRPr="009732F1">
        <w:rPr>
          <w:b/>
          <w:sz w:val="32"/>
          <w:szCs w:val="32"/>
        </w:rPr>
        <w:lastRenderedPageBreak/>
        <w:t>Grundbegriffe im rechtwink</w:t>
      </w:r>
      <w:r w:rsidR="00C9527A" w:rsidRPr="009732F1">
        <w:rPr>
          <w:b/>
          <w:sz w:val="32"/>
          <w:szCs w:val="32"/>
        </w:rPr>
        <w:t xml:space="preserve">ligen </w:t>
      </w:r>
      <w:r w:rsidRPr="009732F1">
        <w:rPr>
          <w:b/>
          <w:sz w:val="32"/>
          <w:szCs w:val="32"/>
        </w:rPr>
        <w:t>D</w:t>
      </w:r>
      <w:r w:rsidR="00C9527A" w:rsidRPr="009732F1">
        <w:rPr>
          <w:b/>
          <w:sz w:val="32"/>
          <w:szCs w:val="32"/>
        </w:rPr>
        <w:t>reieck</w:t>
      </w:r>
    </w:p>
    <w:p w:rsidR="009732F1" w:rsidRDefault="009732F1" w:rsidP="009732F1"/>
    <w:p w:rsidR="009732F1" w:rsidRDefault="009732F1" w:rsidP="009732F1"/>
    <w:p w:rsidR="009732F1" w:rsidRDefault="007E0B93" w:rsidP="009732F1">
      <w:r w:rsidRPr="009732F1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3632" behindDoc="1" locked="0" layoutInCell="1" allowOverlap="1" wp14:anchorId="07FD0EBB" wp14:editId="122AD3AF">
            <wp:simplePos x="0" y="0"/>
            <wp:positionH relativeFrom="margin">
              <wp:posOffset>2710180</wp:posOffset>
            </wp:positionH>
            <wp:positionV relativeFrom="paragraph">
              <wp:posOffset>132715</wp:posOffset>
            </wp:positionV>
            <wp:extent cx="3301365" cy="1705610"/>
            <wp:effectExtent l="0" t="0" r="0" b="8890"/>
            <wp:wrapNone/>
            <wp:docPr id="13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27A" w:rsidRDefault="00C9527A" w:rsidP="00C9527A">
      <w:pPr>
        <w:spacing w:line="360" w:lineRule="auto"/>
      </w:pPr>
      <w:r>
        <w:t xml:space="preserve">Benenne die Seiten des </w:t>
      </w:r>
      <w:r w:rsidR="007E0B93">
        <w:t xml:space="preserve">rechtwinkligen </w:t>
      </w:r>
      <w:r>
        <w:t>Dreiecks:</w:t>
      </w:r>
    </w:p>
    <w:p w:rsidR="00C9527A" w:rsidRDefault="00C9527A" w:rsidP="00C9527A">
      <w:pPr>
        <w:spacing w:line="360" w:lineRule="auto"/>
      </w:pPr>
    </w:p>
    <w:p w:rsidR="00C9527A" w:rsidRDefault="00C9527A" w:rsidP="00C9527A">
      <w:pPr>
        <w:spacing w:line="360" w:lineRule="auto"/>
      </w:pPr>
    </w:p>
    <w:p w:rsidR="00C9527A" w:rsidRDefault="00C9527A" w:rsidP="00C9527A">
      <w:pPr>
        <w:spacing w:line="360" w:lineRule="auto"/>
      </w:pPr>
    </w:p>
    <w:p w:rsidR="00C9527A" w:rsidRDefault="00C9527A" w:rsidP="00C9527A">
      <w:pPr>
        <w:spacing w:line="360" w:lineRule="auto"/>
      </w:pPr>
    </w:p>
    <w:p w:rsidR="009F0F88" w:rsidRDefault="009F0F88" w:rsidP="00C9527A">
      <w:pPr>
        <w:spacing w:line="360" w:lineRule="auto"/>
      </w:pPr>
    </w:p>
    <w:p w:rsidR="009732F1" w:rsidRDefault="009732F1" w:rsidP="00C9527A">
      <w:pPr>
        <w:spacing w:line="360" w:lineRule="auto"/>
      </w:pPr>
    </w:p>
    <w:p w:rsidR="009732F1" w:rsidRDefault="009732F1" w:rsidP="00C9527A">
      <w:pPr>
        <w:spacing w:line="360" w:lineRule="auto"/>
      </w:pPr>
    </w:p>
    <w:p w:rsidR="00C9527A" w:rsidRDefault="00C9527A" w:rsidP="001B2AC4">
      <w:r>
        <w:t>Um den Zusammenhang zwischen Winkelgröße</w:t>
      </w:r>
      <w:r w:rsidR="009F0F88">
        <w:t>n und Seitenlängen im rechtwink</w:t>
      </w:r>
      <w:r>
        <w:t>ligen Dreieck zu beschreiben, muss man unterscheiden, ob eine Kathete an oder gegenüber einem Winkel liegt.</w:t>
      </w:r>
    </w:p>
    <w:p w:rsidR="001B2AC4" w:rsidRDefault="007E0B93" w:rsidP="001B2AC4">
      <w:r>
        <w:rPr>
          <w:noProof/>
          <w:lang w:eastAsia="de-DE"/>
        </w:rPr>
        <w:drawing>
          <wp:anchor distT="0" distB="0" distL="114300" distR="114300" simplePos="0" relativeHeight="251667968" behindDoc="1" locked="0" layoutInCell="1" allowOverlap="1" wp14:anchorId="78E50A34" wp14:editId="05C56D79">
            <wp:simplePos x="0" y="0"/>
            <wp:positionH relativeFrom="column">
              <wp:posOffset>2014221</wp:posOffset>
            </wp:positionH>
            <wp:positionV relativeFrom="paragraph">
              <wp:posOffset>158751</wp:posOffset>
            </wp:positionV>
            <wp:extent cx="2557780" cy="1753860"/>
            <wp:effectExtent l="0" t="0" r="0" b="0"/>
            <wp:wrapNone/>
            <wp:docPr id="1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4" b="12968"/>
                    <a:stretch/>
                  </pic:blipFill>
                  <pic:spPr bwMode="auto">
                    <a:xfrm>
                      <a:off x="0" y="0"/>
                      <a:ext cx="2569250" cy="176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27A" w:rsidRDefault="00C9527A" w:rsidP="001B2AC4">
      <w:pPr>
        <w:spacing w:line="360" w:lineRule="auto"/>
        <w:jc w:val="center"/>
        <w:rPr>
          <w:b/>
        </w:rPr>
      </w:pPr>
    </w:p>
    <w:p w:rsidR="001B2AC4" w:rsidRDefault="001B2AC4" w:rsidP="001B2AC4">
      <w:pPr>
        <w:rPr>
          <w:b/>
        </w:rPr>
      </w:pPr>
    </w:p>
    <w:p w:rsidR="001B2AC4" w:rsidRDefault="001B2AC4" w:rsidP="001B2AC4">
      <w:pPr>
        <w:rPr>
          <w:b/>
        </w:rPr>
      </w:pPr>
    </w:p>
    <w:p w:rsidR="007E0B93" w:rsidRDefault="007E0B93" w:rsidP="001B2AC4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AAD177" wp14:editId="3E327A6D">
                <wp:simplePos x="0" y="0"/>
                <wp:positionH relativeFrom="column">
                  <wp:posOffset>800100</wp:posOffset>
                </wp:positionH>
                <wp:positionV relativeFrom="paragraph">
                  <wp:posOffset>76200</wp:posOffset>
                </wp:positionV>
                <wp:extent cx="1252855" cy="448310"/>
                <wp:effectExtent l="0" t="0" r="4445" b="889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448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AC4" w:rsidRPr="001B2AC4" w:rsidRDefault="001B2A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AC4">
                              <w:rPr>
                                <w:sz w:val="20"/>
                                <w:szCs w:val="20"/>
                              </w:rPr>
                              <w:t xml:space="preserve">Gegenkathete von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α</m:t>
                              </m:r>
                            </m:oMath>
                          </w:p>
                          <w:p w:rsidR="001B2AC4" w:rsidRPr="001B2AC4" w:rsidRDefault="001B2A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AC4">
                              <w:rPr>
                                <w:sz w:val="20"/>
                                <w:szCs w:val="20"/>
                              </w:rPr>
                              <w:t xml:space="preserve">Ankathete von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β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AD177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left:0;text-align:left;margin-left:63pt;margin-top:6pt;width:98.65pt;height:3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" fillcolor="white [3212]" stroked="f" strokeweight=".5pt">
                <v:textbox inset="0,0,0,0">
                  <w:txbxContent>
                    <w:p w:rsidR="001B2AC4" w:rsidRPr="001B2AC4" w:rsidRDefault="001B2AC4">
                      <w:pPr>
                        <w:rPr>
                          <w:sz w:val="20"/>
                          <w:szCs w:val="20"/>
                        </w:rPr>
                      </w:pPr>
                      <w:r w:rsidRPr="001B2AC4">
                        <w:rPr>
                          <w:sz w:val="20"/>
                          <w:szCs w:val="20"/>
                        </w:rPr>
                        <w:t xml:space="preserve">Gegenkathete von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α</m:t>
                        </m:r>
                      </m:oMath>
                    </w:p>
                    <w:p w:rsidR="001B2AC4" w:rsidRPr="001B2AC4" w:rsidRDefault="001B2AC4">
                      <w:pPr>
                        <w:rPr>
                          <w:sz w:val="20"/>
                          <w:szCs w:val="20"/>
                        </w:rPr>
                      </w:pPr>
                      <w:r w:rsidRPr="001B2AC4">
                        <w:rPr>
                          <w:sz w:val="20"/>
                          <w:szCs w:val="20"/>
                        </w:rPr>
                        <w:t xml:space="preserve">Ankathete von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CD6FC5" wp14:editId="0F458EE5">
                <wp:simplePos x="0" y="0"/>
                <wp:positionH relativeFrom="column">
                  <wp:posOffset>3324860</wp:posOffset>
                </wp:positionH>
                <wp:positionV relativeFrom="paragraph">
                  <wp:posOffset>37465</wp:posOffset>
                </wp:positionV>
                <wp:extent cx="800100" cy="19113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B93" w:rsidRPr="001B2AC4" w:rsidRDefault="007E0B93" w:rsidP="007E0B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Hypotenuse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D6FC5" id="Textfeld 18" o:spid="_x0000_s1027" type="#_x0000_t202" style="position:absolute;left:0;text-align:left;margin-left:261.8pt;margin-top:2.95pt;width:63pt;height:1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" fillcolor="white [3212]" stroked="f" strokeweight=".5pt">
                <v:textbox inset="0,0,0,0">
                  <w:txbxContent>
                    <w:p w:rsidR="007E0B93" w:rsidRPr="001B2AC4" w:rsidRDefault="007E0B93" w:rsidP="007E0B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Hypotenuse</w:t>
                      </w:r>
                    </w:p>
                  </w:txbxContent>
                </v:textbox>
              </v:shape>
            </w:pict>
          </mc:Fallback>
        </mc:AlternateContent>
      </w:r>
    </w:p>
    <w:p w:rsidR="007E0B93" w:rsidRDefault="007E0B93" w:rsidP="001B2AC4">
      <w:pPr>
        <w:rPr>
          <w:b/>
        </w:rPr>
      </w:pPr>
    </w:p>
    <w:p w:rsidR="007E0B93" w:rsidRDefault="007E0B93" w:rsidP="001B2AC4">
      <w:pPr>
        <w:rPr>
          <w:b/>
        </w:rPr>
      </w:pPr>
    </w:p>
    <w:p w:rsidR="007E0B93" w:rsidRDefault="007E0B93" w:rsidP="001B2AC4">
      <w:pPr>
        <w:rPr>
          <w:b/>
        </w:rPr>
      </w:pPr>
    </w:p>
    <w:p w:rsidR="007E0B93" w:rsidRDefault="007E0B93" w:rsidP="001B2AC4">
      <w:pPr>
        <w:rPr>
          <w:b/>
        </w:rPr>
      </w:pPr>
    </w:p>
    <w:p w:rsidR="007E0B93" w:rsidRDefault="007E0B93" w:rsidP="001B2AC4">
      <w:pPr>
        <w:rPr>
          <w:b/>
        </w:rPr>
      </w:pPr>
    </w:p>
    <w:p w:rsidR="007E0B93" w:rsidRDefault="007E0B93" w:rsidP="001B2AC4">
      <w:pPr>
        <w:rPr>
          <w:b/>
        </w:rPr>
      </w:pPr>
    </w:p>
    <w:p w:rsidR="007E0B93" w:rsidRDefault="007E0B93" w:rsidP="001B2AC4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21155F" wp14:editId="163DA359">
                <wp:simplePos x="0" y="0"/>
                <wp:positionH relativeFrom="column">
                  <wp:posOffset>2630170</wp:posOffset>
                </wp:positionH>
                <wp:positionV relativeFrom="paragraph">
                  <wp:posOffset>35560</wp:posOffset>
                </wp:positionV>
                <wp:extent cx="1252855" cy="448310"/>
                <wp:effectExtent l="0" t="0" r="4445" b="889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448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B93" w:rsidRPr="001B2AC4" w:rsidRDefault="007E0B93" w:rsidP="007E0B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 w:rsidRPr="001B2AC4">
                              <w:rPr>
                                <w:sz w:val="20"/>
                                <w:szCs w:val="20"/>
                              </w:rPr>
                              <w:t xml:space="preserve">kathete von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α</m:t>
                              </m:r>
                            </m:oMath>
                          </w:p>
                          <w:p w:rsidR="007E0B93" w:rsidRPr="001B2AC4" w:rsidRDefault="007E0B93" w:rsidP="007E0B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2AC4">
                              <w:rPr>
                                <w:sz w:val="20"/>
                                <w:szCs w:val="20"/>
                              </w:rPr>
                              <w:t xml:space="preserve">Gegenkathete von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β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155F" id="Textfeld 17" o:spid="_x0000_s1028" type="#_x0000_t202" style="position:absolute;left:0;text-align:left;margin-left:207.1pt;margin-top:2.8pt;width:98.65pt;height:3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" fillcolor="white [3212]" stroked="f" strokeweight=".5pt">
                <v:textbox inset="0,0,0,0">
                  <w:txbxContent>
                    <w:p w:rsidR="007E0B93" w:rsidRPr="001B2AC4" w:rsidRDefault="007E0B93" w:rsidP="007E0B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</w:t>
                      </w:r>
                      <w:r w:rsidRPr="001B2AC4">
                        <w:rPr>
                          <w:sz w:val="20"/>
                          <w:szCs w:val="20"/>
                        </w:rPr>
                        <w:t xml:space="preserve">kathete von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α</m:t>
                        </m:r>
                      </m:oMath>
                    </w:p>
                    <w:p w:rsidR="007E0B93" w:rsidRPr="001B2AC4" w:rsidRDefault="007E0B93" w:rsidP="007E0B93">
                      <w:pPr>
                        <w:rPr>
                          <w:sz w:val="20"/>
                          <w:szCs w:val="20"/>
                        </w:rPr>
                      </w:pPr>
                      <w:r w:rsidRPr="001B2AC4">
                        <w:rPr>
                          <w:sz w:val="20"/>
                          <w:szCs w:val="20"/>
                        </w:rPr>
                        <w:t xml:space="preserve">Gegenkathete von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β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7E0B93" w:rsidRDefault="007E0B93" w:rsidP="001B2AC4">
      <w:pPr>
        <w:rPr>
          <w:b/>
        </w:rPr>
      </w:pPr>
    </w:p>
    <w:p w:rsidR="007E0B93" w:rsidRDefault="007E0B93" w:rsidP="001B2AC4">
      <w:pPr>
        <w:rPr>
          <w:b/>
        </w:rPr>
      </w:pPr>
    </w:p>
    <w:p w:rsidR="007E0B93" w:rsidRDefault="007E0B93" w:rsidP="001B2AC4">
      <w:pPr>
        <w:rPr>
          <w:b/>
        </w:rPr>
      </w:pPr>
    </w:p>
    <w:p w:rsidR="00C9527A" w:rsidRPr="009732F1" w:rsidRDefault="00C9527A" w:rsidP="001B2AC4">
      <w:pPr>
        <w:rPr>
          <w:b/>
        </w:rPr>
      </w:pPr>
      <w:r w:rsidRPr="009732F1">
        <w:rPr>
          <w:b/>
        </w:rPr>
        <w:t xml:space="preserve">Definition </w:t>
      </w:r>
      <w:r w:rsidR="008D2D09">
        <w:rPr>
          <w:b/>
        </w:rPr>
        <w:t xml:space="preserve">von </w:t>
      </w:r>
      <w:r w:rsidRPr="009732F1">
        <w:rPr>
          <w:b/>
        </w:rPr>
        <w:t>Sinus, Kosinus</w:t>
      </w:r>
      <w:r w:rsidR="008D2D09">
        <w:rPr>
          <w:b/>
        </w:rPr>
        <w:t xml:space="preserve"> und</w:t>
      </w:r>
      <w:r w:rsidRPr="009732F1">
        <w:rPr>
          <w:b/>
        </w:rPr>
        <w:t xml:space="preserve"> Tangens</w:t>
      </w:r>
      <w:r w:rsidR="008D2D09">
        <w:rPr>
          <w:b/>
        </w:rPr>
        <w:t xml:space="preserve"> im rechtwinkligen Dreieck</w:t>
      </w:r>
    </w:p>
    <w:p w:rsidR="001B2AC4" w:rsidRDefault="001B2AC4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527A" w:rsidRDefault="00C9527A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Unter dem </w:t>
      </w:r>
      <w:r w:rsidRPr="002C02E3">
        <w:rPr>
          <w:rFonts w:ascii="Arial" w:hAnsi="Arial" w:cs="Arial"/>
          <w:b/>
          <w:color w:val="000000"/>
          <w:sz w:val="22"/>
          <w:szCs w:val="22"/>
        </w:rPr>
        <w:t>Sinus</w:t>
      </w:r>
      <w:r>
        <w:rPr>
          <w:rFonts w:ascii="Arial" w:hAnsi="Arial" w:cs="Arial"/>
          <w:color w:val="000000"/>
          <w:sz w:val="22"/>
          <w:szCs w:val="22"/>
        </w:rPr>
        <w:t xml:space="preserve"> eines Winkels versteht man das Verhältnis </w:t>
      </w:r>
      <w:r w:rsidRPr="002C02E3">
        <w:rPr>
          <w:rFonts w:ascii="Arial" w:hAnsi="Arial" w:cs="Arial"/>
          <w:color w:val="000000"/>
          <w:sz w:val="22"/>
          <w:szCs w:val="22"/>
        </w:rPr>
        <w:t>zw</w:t>
      </w:r>
      <w:r>
        <w:rPr>
          <w:rFonts w:ascii="Arial" w:hAnsi="Arial" w:cs="Arial"/>
          <w:color w:val="000000"/>
          <w:sz w:val="22"/>
          <w:szCs w:val="22"/>
        </w:rPr>
        <w:t xml:space="preserve">ischen Gegenkathete und </w:t>
      </w:r>
      <w:r w:rsidR="001F44AE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Hypotenuse</w:t>
      </w:r>
      <w:r w:rsidR="00F422E4">
        <w:rPr>
          <w:rFonts w:ascii="Arial" w:hAnsi="Arial" w:cs="Arial"/>
          <w:color w:val="000000"/>
          <w:sz w:val="22"/>
          <w:szCs w:val="22"/>
        </w:rPr>
        <w:t>.</w:t>
      </w:r>
    </w:p>
    <w:p w:rsidR="00801E8F" w:rsidRDefault="00801E8F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01E8F" w:rsidRPr="009732F1" w:rsidRDefault="00A1067C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</w:rPr>
              </m:ctrlPr>
            </m:funcPr>
            <m:fName>
              <m:r>
                <m:rPr>
                  <m:nor/>
                </m:rP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>sin</m:t>
              </m:r>
            </m:fName>
            <m:e>
              <m: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 xml:space="preserve">α= 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cs="Arial"/>
                      <w:color w:val="000000"/>
                      <w:sz w:val="22"/>
                      <w:szCs w:val="22"/>
                    </w:rPr>
                    <m:t>Gegenkathete von</m:t>
                  </m:r>
                  <m:r>
                    <w:rPr>
                      <w:rFonts w:ascii="Cambria Math" w:hAnsi="Cambria Math" w:cs="Arial"/>
                      <w:color w:val="000000"/>
                      <w:sz w:val="22"/>
                      <w:szCs w:val="22"/>
                    </w:rPr>
                    <m:t xml:space="preserve"> α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cs="Arial"/>
                      <w:color w:val="000000"/>
                      <w:sz w:val="22"/>
                      <w:szCs w:val="22"/>
                    </w:rPr>
                    <m:t>Hypotenuse</m:t>
                  </m:r>
                </m:den>
              </m:f>
            </m:e>
          </m:func>
        </m:oMath>
      </m:oMathPara>
    </w:p>
    <w:p w:rsidR="00C9527A" w:rsidRDefault="00C9527A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527A" w:rsidRDefault="00C9527A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Unter dem </w:t>
      </w:r>
      <w:r w:rsidRPr="002C02E3">
        <w:rPr>
          <w:rFonts w:ascii="Arial" w:hAnsi="Arial" w:cs="Arial"/>
          <w:b/>
          <w:color w:val="000000"/>
          <w:sz w:val="22"/>
          <w:szCs w:val="22"/>
        </w:rPr>
        <w:t>Kosinus</w:t>
      </w:r>
      <w:r>
        <w:rPr>
          <w:rFonts w:ascii="Arial" w:hAnsi="Arial" w:cs="Arial"/>
          <w:color w:val="000000"/>
          <w:sz w:val="22"/>
          <w:szCs w:val="22"/>
        </w:rPr>
        <w:t xml:space="preserve"> eines Winkels versteht man das Verhältnis </w:t>
      </w:r>
      <w:r w:rsidRPr="002C02E3">
        <w:rPr>
          <w:rFonts w:ascii="Arial" w:hAnsi="Arial" w:cs="Arial"/>
          <w:color w:val="000000"/>
          <w:sz w:val="22"/>
          <w:szCs w:val="22"/>
        </w:rPr>
        <w:t>zw</w:t>
      </w:r>
      <w:r>
        <w:rPr>
          <w:rFonts w:ascii="Arial" w:hAnsi="Arial" w:cs="Arial"/>
          <w:color w:val="000000"/>
          <w:sz w:val="22"/>
          <w:szCs w:val="22"/>
        </w:rPr>
        <w:t>ischen Ankathete und</w:t>
      </w:r>
      <w:r w:rsidR="00801E8F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Hypotenuse</w:t>
      </w:r>
      <w:r w:rsidR="00F422E4">
        <w:rPr>
          <w:rFonts w:ascii="Arial" w:hAnsi="Arial" w:cs="Arial"/>
          <w:color w:val="000000"/>
          <w:sz w:val="22"/>
          <w:szCs w:val="22"/>
        </w:rPr>
        <w:t>.</w:t>
      </w:r>
    </w:p>
    <w:p w:rsidR="00801E8F" w:rsidRDefault="00801E8F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01E8F" w:rsidRPr="009732F1" w:rsidRDefault="001B2AC4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m:oMathPara>
        <m:oMath>
          <m:r>
            <m:rPr>
              <m:nor/>
            </m:rPr>
            <w:rPr>
              <w:rFonts w:ascii="Cambria Math" w:hAnsi="Cambria Math" w:cs="Arial"/>
              <w:color w:val="000000"/>
              <w:sz w:val="22"/>
              <w:szCs w:val="22"/>
            </w:rPr>
            <m:t>cos</m:t>
          </m:r>
          <m:r>
            <w:rPr>
              <w:rFonts w:ascii="Cambria Math" w:hAnsi="Cambria Math" w:cs="Arial"/>
              <w:color w:val="000000"/>
              <w:sz w:val="22"/>
              <w:szCs w:val="22"/>
            </w:rPr>
            <m:t xml:space="preserve"> α=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>Ankathete von</m:t>
              </m:r>
              <m: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 xml:space="preserve"> α</m:t>
              </m:r>
            </m:num>
            <m:den>
              <m:r>
                <m:rPr>
                  <m:nor/>
                </m:rP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>Hypotenuse</m:t>
              </m:r>
            </m:den>
          </m:f>
        </m:oMath>
      </m:oMathPara>
    </w:p>
    <w:p w:rsidR="001B2AC4" w:rsidRDefault="001B2AC4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527A" w:rsidRDefault="00C9527A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C02E3">
        <w:rPr>
          <w:rFonts w:ascii="Arial" w:hAnsi="Arial" w:cs="Arial"/>
          <w:color w:val="000000"/>
          <w:sz w:val="22"/>
          <w:szCs w:val="22"/>
        </w:rPr>
        <w:t>Der</w:t>
      </w:r>
      <w:r w:rsidRPr="002C02E3">
        <w:rPr>
          <w:rStyle w:val="apple-converted-space"/>
          <w:rFonts w:ascii="Arial" w:eastAsia="MS Mincho" w:hAnsi="Arial" w:cs="Arial"/>
          <w:color w:val="000000"/>
          <w:sz w:val="22"/>
          <w:szCs w:val="22"/>
        </w:rPr>
        <w:t> </w:t>
      </w:r>
      <w:r w:rsidRPr="002C02E3">
        <w:rPr>
          <w:rStyle w:val="Fett"/>
          <w:rFonts w:ascii="Arial" w:hAnsi="Arial" w:cs="Arial"/>
          <w:color w:val="000000"/>
          <w:sz w:val="22"/>
          <w:szCs w:val="22"/>
        </w:rPr>
        <w:t>Tangens</w:t>
      </w:r>
      <w:r w:rsidRPr="002C02E3">
        <w:rPr>
          <w:rStyle w:val="apple-converted-space"/>
          <w:rFonts w:ascii="Arial" w:eastAsia="MS Mincho" w:hAnsi="Arial" w:cs="Arial"/>
          <w:bCs/>
          <w:color w:val="000000"/>
          <w:sz w:val="22"/>
          <w:szCs w:val="22"/>
        </w:rPr>
        <w:t> wird</w:t>
      </w:r>
      <w:r w:rsidRPr="002C02E3">
        <w:rPr>
          <w:rFonts w:ascii="Arial" w:hAnsi="Arial" w:cs="Arial"/>
          <w:color w:val="000000"/>
          <w:sz w:val="22"/>
          <w:szCs w:val="22"/>
        </w:rPr>
        <w:t xml:space="preserve"> durch das Verhältnis von </w:t>
      </w:r>
      <w:r w:rsidR="001B2AC4">
        <w:rPr>
          <w:rFonts w:ascii="Arial" w:hAnsi="Arial" w:cs="Arial"/>
          <w:color w:val="000000"/>
          <w:sz w:val="22"/>
          <w:szCs w:val="22"/>
        </w:rPr>
        <w:t xml:space="preserve">Sinus zu Kosinus </w:t>
      </w:r>
      <w:r>
        <w:rPr>
          <w:rFonts w:ascii="Arial" w:hAnsi="Arial" w:cs="Arial"/>
          <w:color w:val="000000"/>
          <w:sz w:val="22"/>
          <w:szCs w:val="22"/>
        </w:rPr>
        <w:t xml:space="preserve">oder auch durch das Verhältnis </w:t>
      </w:r>
      <w:r w:rsidR="001B2AC4">
        <w:rPr>
          <w:rFonts w:ascii="Arial" w:hAnsi="Arial" w:cs="Arial"/>
          <w:color w:val="000000"/>
          <w:sz w:val="22"/>
          <w:szCs w:val="22"/>
        </w:rPr>
        <w:t xml:space="preserve">von </w:t>
      </w:r>
      <w:r w:rsidR="001B2AC4" w:rsidRPr="002C02E3">
        <w:rPr>
          <w:rFonts w:ascii="Arial" w:hAnsi="Arial" w:cs="Arial"/>
          <w:color w:val="000000"/>
          <w:sz w:val="22"/>
          <w:szCs w:val="22"/>
        </w:rPr>
        <w:t xml:space="preserve">Gegenkathete zur Ankathete </w:t>
      </w:r>
      <w:r w:rsidRPr="002C02E3">
        <w:rPr>
          <w:rFonts w:ascii="Arial" w:hAnsi="Arial" w:cs="Arial"/>
          <w:color w:val="000000"/>
          <w:sz w:val="22"/>
          <w:szCs w:val="22"/>
        </w:rPr>
        <w:t>definiert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B2AC4" w:rsidRDefault="001B2AC4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01E8F" w:rsidRPr="001B2AC4" w:rsidRDefault="00A1067C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 xml:space="preserve"> tan</m:t>
              </m:r>
            </m:fName>
            <m:e>
              <m: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>α</m:t>
              </m:r>
            </m:e>
          </m:func>
          <m:r>
            <w:rPr>
              <w:rFonts w:ascii="Cambria Math" w:hAnsi="Cambria Math" w:cs="Arial"/>
              <w:color w:val="000000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Arial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color w:val="000000"/>
                      <w:sz w:val="22"/>
                      <w:szCs w:val="22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Arial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color w:val="000000"/>
                      <w:sz w:val="22"/>
                      <w:szCs w:val="22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 w:cs="Arial"/>
              <w:color w:val="000000"/>
              <w:sz w:val="22"/>
              <w:szCs w:val="22"/>
            </w:rPr>
            <m:t xml:space="preserve"> = 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>Gegenkathete von</m:t>
              </m:r>
              <m: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 xml:space="preserve"> α</m:t>
              </m:r>
            </m:num>
            <m:den>
              <m:r>
                <m:rPr>
                  <m:nor/>
                </m:rP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>Ankathete von</m:t>
              </m:r>
              <m:r>
                <w:rPr>
                  <w:rFonts w:ascii="Cambria Math" w:hAnsi="Cambria Math" w:cs="Arial"/>
                  <w:color w:val="000000"/>
                  <w:sz w:val="22"/>
                  <w:szCs w:val="22"/>
                </w:rPr>
                <m:t xml:space="preserve"> α</m:t>
              </m:r>
            </m:den>
          </m:f>
        </m:oMath>
      </m:oMathPara>
    </w:p>
    <w:p w:rsidR="001B2AC4" w:rsidRDefault="001B2AC4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0B93" w:rsidRDefault="007E0B93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E0B93" w:rsidRDefault="007E0B93" w:rsidP="001B2AC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Warum hängen diese Verhältnisse nur vom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Winkel </w:t>
      </w:r>
      <w:proofErr w:type="gramEnd"/>
      <m:oMath>
        <m:r>
          <w:rPr>
            <w:rFonts w:ascii="Cambria Math" w:hAnsi="Cambria Math" w:cs="Arial"/>
            <w:color w:val="000000"/>
            <w:sz w:val="22"/>
            <w:szCs w:val="22"/>
          </w:rPr>
          <m:t>α</m:t>
        </m:r>
      </m:oMath>
      <w:r>
        <w:rPr>
          <w:rFonts w:ascii="Arial" w:hAnsi="Arial" w:cs="Arial"/>
          <w:color w:val="000000"/>
          <w:sz w:val="22"/>
          <w:szCs w:val="22"/>
        </w:rPr>
        <w:t>, nicht aber von der jeweiligen Größe des Dreiecks ab?</w:t>
      </w:r>
    </w:p>
    <w:p w:rsidR="0093474B" w:rsidRDefault="0093474B" w:rsidP="001B2AC4">
      <w:pPr>
        <w:jc w:val="left"/>
        <w:sectPr w:rsidR="0093474B" w:rsidSect="0093474B">
          <w:footerReference w:type="default" r:id="rId10"/>
          <w:pgSz w:w="11906" w:h="16838"/>
          <w:pgMar w:top="1021" w:right="1021" w:bottom="1021" w:left="1418" w:header="709" w:footer="794" w:gutter="0"/>
          <w:pgNumType w:start="14"/>
          <w:cols w:space="708"/>
          <w:docGrid w:linePitch="360"/>
        </w:sectPr>
      </w:pPr>
    </w:p>
    <w:p w:rsidR="00851BAD" w:rsidRPr="007346C6" w:rsidRDefault="00C118E9" w:rsidP="001B2AC4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Trigonometrie</w:t>
      </w:r>
    </w:p>
    <w:p w:rsidR="00851BAD" w:rsidRDefault="00851BAD" w:rsidP="00E665F1"/>
    <w:p w:rsidR="00DC3DF2" w:rsidRDefault="00DC3DF2" w:rsidP="00E665F1"/>
    <w:p w:rsidR="00851BAD" w:rsidRPr="000F659A" w:rsidRDefault="00851BAD" w:rsidP="00E665F1"/>
    <w:p w:rsidR="00851BAD" w:rsidRDefault="007E0B93" w:rsidP="007E0B93"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 w:rsidRPr="007E0B93">
        <w:rPr>
          <w:b/>
          <w:sz w:val="24"/>
          <w:szCs w:val="24"/>
        </w:rPr>
        <w:t>Dreieck</w:t>
      </w:r>
      <w:r>
        <w:rPr>
          <w:b/>
          <w:sz w:val="24"/>
          <w:szCs w:val="24"/>
        </w:rPr>
        <w:t>e</w:t>
      </w:r>
      <w:r w:rsidRPr="007E0B93">
        <w:rPr>
          <w:b/>
          <w:sz w:val="24"/>
          <w:szCs w:val="24"/>
        </w:rPr>
        <w:t xml:space="preserve"> zu Gruppen zuordnen</w:t>
      </w:r>
    </w:p>
    <w:p w:rsidR="007E0B93" w:rsidRDefault="007E0B93" w:rsidP="00DC3DF2"/>
    <w:p w:rsidR="00C118E9" w:rsidRDefault="007E0B93" w:rsidP="00DC3DF2">
      <w:r>
        <w:t xml:space="preserve">Schneide </w:t>
      </w:r>
      <w:r w:rsidR="00C118E9">
        <w:t>verschi</w:t>
      </w:r>
      <w:r w:rsidR="00B352D5">
        <w:t>edene Dreiecke</w:t>
      </w:r>
      <w:r>
        <w:t xml:space="preserve"> aus Papier aus.</w:t>
      </w:r>
    </w:p>
    <w:p w:rsidR="00DC3DF2" w:rsidRDefault="00DC3DF2" w:rsidP="00DC3DF2"/>
    <w:p w:rsidR="00C118E9" w:rsidRDefault="00C118E9" w:rsidP="00DC3DF2">
      <w:r>
        <w:t>Teile die Dreiecke in Gruppen ein.</w:t>
      </w:r>
    </w:p>
    <w:p w:rsidR="00DC3DF2" w:rsidRDefault="00DC3DF2" w:rsidP="00DC3DF2"/>
    <w:p w:rsidR="008940ED" w:rsidRDefault="00C118E9" w:rsidP="00DC3DF2">
      <w:r>
        <w:t>Nenne Eigenschaften, die diese Dreiecksgruppen charakterisieren, und halte deine Überlegungen schriftlich fest</w:t>
      </w:r>
      <w:r w:rsidR="005F2851">
        <w:t>.</w:t>
      </w:r>
    </w:p>
    <w:p w:rsidR="008940ED" w:rsidRDefault="008940ED" w:rsidP="002E3972">
      <w:pPr>
        <w:ind w:left="709"/>
      </w:pPr>
    </w:p>
    <w:p w:rsidR="00851BAD" w:rsidRDefault="00851BAD" w:rsidP="00E665F1"/>
    <w:p w:rsidR="00DC3DF2" w:rsidRPr="000F659A" w:rsidRDefault="00DC3DF2" w:rsidP="00E665F1"/>
    <w:p w:rsidR="00851BAD" w:rsidRPr="002E31D0" w:rsidRDefault="008940ED" w:rsidP="00E6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  <w:r w:rsidR="00374EFF">
        <w:rPr>
          <w:b/>
          <w:sz w:val="24"/>
          <w:szCs w:val="24"/>
        </w:rPr>
        <w:t>Wertebereich von Sinus, Kosinus und</w:t>
      </w:r>
      <w:r w:rsidR="00E57B13">
        <w:rPr>
          <w:b/>
          <w:sz w:val="24"/>
          <w:szCs w:val="24"/>
        </w:rPr>
        <w:t xml:space="preserve"> Tangens</w:t>
      </w:r>
    </w:p>
    <w:p w:rsidR="00DC3DF2" w:rsidRDefault="00DC3DF2" w:rsidP="00DC3DF2"/>
    <w:p w:rsidR="00E57B13" w:rsidRPr="00E57B13" w:rsidRDefault="00E57B13" w:rsidP="00DC3DF2">
      <w:r w:rsidRPr="00E57B13">
        <w:t>Überlege</w:t>
      </w:r>
      <w:r w:rsidR="00D67E7C">
        <w:t xml:space="preserve"> und </w:t>
      </w:r>
      <w:r w:rsidR="001B358F">
        <w:t>notiere</w:t>
      </w:r>
      <w:r w:rsidRPr="00E57B13">
        <w:t>: Wel</w:t>
      </w:r>
      <w:r w:rsidR="00374EFF">
        <w:t>che Werte können Sinus, Kosinus und</w:t>
      </w:r>
      <w:r w:rsidRPr="00E57B13">
        <w:t xml:space="preserve"> Tangens annehmen?</w:t>
      </w:r>
    </w:p>
    <w:p w:rsidR="00E61939" w:rsidRDefault="00E61939" w:rsidP="00E61939"/>
    <w:p w:rsidR="00851BAD" w:rsidRDefault="00851BAD" w:rsidP="00E665F1"/>
    <w:p w:rsidR="00DC3DF2" w:rsidRPr="000F659A" w:rsidRDefault="00DC3DF2" w:rsidP="00E665F1"/>
    <w:p w:rsidR="00851BAD" w:rsidRDefault="008940ED" w:rsidP="00E6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 w:rsidR="00D67E7C" w:rsidRPr="00D67E7C">
        <w:rPr>
          <w:b/>
          <w:sz w:val="24"/>
          <w:szCs w:val="24"/>
        </w:rPr>
        <w:t>Grundaufgaben</w:t>
      </w:r>
    </w:p>
    <w:p w:rsidR="001D6CEA" w:rsidRPr="00DC3DF2" w:rsidRDefault="001D6CEA" w:rsidP="00E665F1">
      <w:pPr>
        <w:rPr>
          <w:szCs w:val="24"/>
        </w:rPr>
      </w:pPr>
    </w:p>
    <w:p w:rsidR="00851BAD" w:rsidRDefault="00E55114" w:rsidP="00DC3DF2">
      <w:r>
        <w:t>Ergänze die fehlenden Angaben</w:t>
      </w:r>
      <w:r w:rsidR="00C84B13">
        <w:t xml:space="preserve"> und vergleiche anschließend deine Ergebnisse</w:t>
      </w:r>
      <w:r w:rsidR="009756E0">
        <w:t xml:space="preserve"> mit d</w:t>
      </w:r>
      <w:r w:rsidR="00C84B13">
        <w:t>enen deines</w:t>
      </w:r>
      <w:r w:rsidR="009756E0">
        <w:t xml:space="preserve"> Banknachbarn</w:t>
      </w:r>
      <w:r w:rsidR="00827020">
        <w:t xml:space="preserve"> bzw. deiner Banknachbarin</w:t>
      </w:r>
      <w:r w:rsidR="00374EFF">
        <w:t>:</w:t>
      </w:r>
    </w:p>
    <w:p w:rsidR="00374EFF" w:rsidRDefault="00374EFF" w:rsidP="00DC3DF2"/>
    <w:p w:rsidR="00E55114" w:rsidRDefault="00E55114" w:rsidP="00E665F1"/>
    <w:p w:rsidR="00851BAD" w:rsidRDefault="004542C9" w:rsidP="00D67E7C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842000" cy="2660400"/>
            <wp:effectExtent l="0" t="0" r="0" b="6985"/>
            <wp:docPr id="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000" cy="2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ED" w:rsidRDefault="008940ED" w:rsidP="00E665F1"/>
    <w:p w:rsidR="00E55114" w:rsidRDefault="00F451DB" w:rsidP="00E55114">
      <w:pPr>
        <w:jc w:val="center"/>
      </w:pPr>
      <w:r>
        <w:rPr>
          <w:b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537845</wp:posOffset>
                </wp:positionV>
                <wp:extent cx="366395" cy="209550"/>
                <wp:effectExtent l="10160" t="5080" r="13970" b="1397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4709F" id="Rectangle 2" o:spid="_x0000_s1026" style="position:absolute;margin-left:344.65pt;margin-top:42.35pt;width:28.8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" fillcolor="white [3212]" strokecolor="white [3212]"/>
            </w:pict>
          </mc:Fallback>
        </mc:AlternateContent>
      </w:r>
      <w:r w:rsidR="004542C9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4417200" cy="2790000"/>
            <wp:effectExtent l="0" t="0" r="2540" b="0"/>
            <wp:docPr id="6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00" cy="27900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ED" w:rsidRDefault="008940ED" w:rsidP="00E665F1"/>
    <w:p w:rsidR="00652D93" w:rsidRDefault="004542C9" w:rsidP="00652D93">
      <w:pPr>
        <w:jc w:val="center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4791600" cy="2930400"/>
            <wp:effectExtent l="0" t="0" r="0" b="3810"/>
            <wp:docPr id="7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00" cy="29304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A6" w:rsidRDefault="001458A6" w:rsidP="001458A6">
      <w:pPr>
        <w:jc w:val="left"/>
        <w:rPr>
          <w:noProof/>
          <w:lang w:eastAsia="de-DE"/>
        </w:rPr>
      </w:pPr>
    </w:p>
    <w:p w:rsidR="00374EFF" w:rsidRDefault="00374EFF" w:rsidP="001458A6"/>
    <w:p w:rsidR="00374EFF" w:rsidRDefault="00374EFF" w:rsidP="001458A6"/>
    <w:p w:rsidR="00374EFF" w:rsidRDefault="00374EFF" w:rsidP="001458A6"/>
    <w:p w:rsidR="001458A6" w:rsidRDefault="001458A6" w:rsidP="001458A6">
      <w:r>
        <w:t>Berechne die fehlenden Seitenlängen</w:t>
      </w:r>
      <w:r w:rsidR="001D6CEA">
        <w:t>:</w:t>
      </w:r>
    </w:p>
    <w:p w:rsidR="001458A6" w:rsidRDefault="001458A6" w:rsidP="001458A6">
      <w:pPr>
        <w:jc w:val="left"/>
      </w:pPr>
    </w:p>
    <w:p w:rsidR="00851BAD" w:rsidRPr="000F659A" w:rsidRDefault="004542C9" w:rsidP="00D67E7C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083810" cy="1344295"/>
            <wp:effectExtent l="19050" t="0" r="2540" b="0"/>
            <wp:docPr id="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34429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14" w:rsidRDefault="00E55114" w:rsidP="008940ED">
      <w:pPr>
        <w:rPr>
          <w:szCs w:val="24"/>
        </w:rPr>
      </w:pPr>
    </w:p>
    <w:p w:rsidR="00DC3DF2" w:rsidRDefault="00DC3DF2" w:rsidP="008940ED">
      <w:pPr>
        <w:rPr>
          <w:szCs w:val="24"/>
        </w:rPr>
      </w:pPr>
    </w:p>
    <w:p w:rsidR="00DC3DF2" w:rsidRDefault="00DC3DF2">
      <w:pPr>
        <w:jc w:val="left"/>
        <w:rPr>
          <w:szCs w:val="24"/>
        </w:rPr>
      </w:pPr>
      <w:r>
        <w:rPr>
          <w:szCs w:val="24"/>
        </w:rPr>
        <w:br w:type="page"/>
      </w:r>
    </w:p>
    <w:p w:rsidR="008940ED" w:rsidRPr="002E31D0" w:rsidRDefault="008940ED" w:rsidP="00AB1645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>
        <w:rPr>
          <w:b/>
          <w:sz w:val="24"/>
          <w:szCs w:val="24"/>
        </w:rPr>
        <w:tab/>
      </w:r>
      <w:r w:rsidR="00AB1645">
        <w:rPr>
          <w:b/>
          <w:sz w:val="24"/>
          <w:szCs w:val="24"/>
        </w:rPr>
        <w:t>Umkehraufgabe – Berechnung der Winkel</w:t>
      </w:r>
    </w:p>
    <w:p w:rsidR="001D6CEA" w:rsidRDefault="001D6CEA" w:rsidP="00E665F1"/>
    <w:p w:rsidR="00851BAD" w:rsidRDefault="00F55D67" w:rsidP="00DC3DF2">
      <w:r>
        <w:t>Berechne die fehlenden Winkelgrößen und Seitenlängen</w:t>
      </w:r>
      <w:r w:rsidR="00801E8F">
        <w:t>:</w:t>
      </w:r>
    </w:p>
    <w:p w:rsidR="00F55D67" w:rsidRDefault="00F55D67" w:rsidP="00E665F1"/>
    <w:p w:rsidR="00851BAD" w:rsidRDefault="004542C9" w:rsidP="00D71FF4">
      <w:pPr>
        <w:ind w:left="709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4735830" cy="1391920"/>
            <wp:effectExtent l="19050" t="0" r="7620" b="0"/>
            <wp:docPr id="9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F4" w:rsidRDefault="00D71FF4" w:rsidP="00D71FF4">
      <w:pPr>
        <w:ind w:left="709"/>
        <w:rPr>
          <w:noProof/>
          <w:lang w:eastAsia="de-DE"/>
        </w:rPr>
      </w:pPr>
    </w:p>
    <w:p w:rsidR="00D71FF4" w:rsidRDefault="00D71FF4" w:rsidP="00D71FF4">
      <w:pPr>
        <w:ind w:left="709"/>
      </w:pPr>
    </w:p>
    <w:p w:rsidR="00851BAD" w:rsidRDefault="00851BAD" w:rsidP="00E665F1"/>
    <w:p w:rsidR="00686E93" w:rsidRDefault="004542C9" w:rsidP="00D71FF4">
      <w:pPr>
        <w:ind w:left="709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4885690" cy="1344295"/>
            <wp:effectExtent l="19050" t="0" r="0" b="0"/>
            <wp:docPr id="10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47" w:rsidRDefault="00153947" w:rsidP="00D71FF4">
      <w:pPr>
        <w:ind w:left="709"/>
        <w:rPr>
          <w:noProof/>
          <w:lang w:eastAsia="de-DE"/>
        </w:rPr>
      </w:pPr>
    </w:p>
    <w:p w:rsidR="00DC3DF2" w:rsidRDefault="00DC3DF2" w:rsidP="00374EFF">
      <w:pPr>
        <w:ind w:left="709"/>
        <w:rPr>
          <w:noProof/>
          <w:lang w:eastAsia="de-DE"/>
        </w:rPr>
      </w:pPr>
    </w:p>
    <w:p w:rsidR="00DC3DF2" w:rsidRDefault="00DC3DF2" w:rsidP="00374EFF">
      <w:pPr>
        <w:ind w:left="709"/>
        <w:rPr>
          <w:noProof/>
          <w:lang w:eastAsia="de-DE"/>
        </w:rPr>
      </w:pPr>
    </w:p>
    <w:p w:rsidR="00374EFF" w:rsidRDefault="00374EFF" w:rsidP="00374EFF">
      <w:pPr>
        <w:ind w:left="709"/>
        <w:rPr>
          <w:noProof/>
          <w:lang w:eastAsia="de-DE"/>
        </w:rPr>
      </w:pPr>
    </w:p>
    <w:p w:rsidR="00153947" w:rsidRPr="00153947" w:rsidRDefault="00153947" w:rsidP="00374EF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>Sinus und Kosinus am Einheitskreis</w:t>
      </w:r>
    </w:p>
    <w:p w:rsidR="00D323C3" w:rsidRDefault="00D323C3" w:rsidP="00374EFF">
      <w:pPr>
        <w:pStyle w:val="Textbody"/>
        <w:spacing w:after="0"/>
        <w:jc w:val="both"/>
        <w:rPr>
          <w:rFonts w:cs="Arial"/>
          <w:sz w:val="22"/>
          <w:szCs w:val="22"/>
        </w:rPr>
      </w:pPr>
    </w:p>
    <w:p w:rsidR="00153947" w:rsidRDefault="00153947" w:rsidP="00374EFF">
      <w:pPr>
        <w:pStyle w:val="Textbody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Halte senkrecht über einem schräg gehaltenen Buch eine Lichtquelle (siehe Abbildung). Dabei wirft das Buch einen Schatten auf die Tischplatte. Miss die Länge </w:t>
      </w:r>
      <m:oMath>
        <m:r>
          <w:rPr>
            <w:rFonts w:ascii="Cambria Math" w:hAnsi="Cambria Math" w:cs="Arial"/>
            <w:sz w:val="22"/>
            <w:szCs w:val="22"/>
          </w:rPr>
          <m:t>s</m:t>
        </m:r>
      </m:oMath>
      <w:r>
        <w:rPr>
          <w:rFonts w:cs="Arial"/>
          <w:sz w:val="22"/>
          <w:szCs w:val="22"/>
        </w:rPr>
        <w:t xml:space="preserve"> des Schattens für verschiedene Neigungswinkel </w:t>
      </w:r>
      <m:oMath>
        <m:r>
          <w:rPr>
            <w:rFonts w:ascii="Cambria Math" w:hAnsi="Cambria Math" w:cs="Arial"/>
            <w:sz w:val="22"/>
            <w:szCs w:val="22"/>
          </w:rPr>
          <m:t>α</m:t>
        </m:r>
      </m:oMath>
      <w:r>
        <w:rPr>
          <w:rFonts w:cs="Arial"/>
          <w:sz w:val="22"/>
          <w:szCs w:val="22"/>
        </w:rPr>
        <w:t xml:space="preserve"> und trage die Punkte</w:t>
      </w:r>
      <w:r w:rsidR="00DC3DF2">
        <w:rPr>
          <w:rFonts w:cs="Arial"/>
          <w:sz w:val="22"/>
          <w:szCs w:val="22"/>
        </w:rPr>
        <w:t xml:space="preserve"> </w:t>
      </w:r>
      <w:r w:rsidR="008D2D09">
        <w:rPr>
          <w:rFonts w:cs="Arial"/>
          <w:sz w:val="22"/>
          <w:szCs w:val="22"/>
        </w:rPr>
        <w:t xml:space="preserve">mit den Koordinaten </w:t>
      </w:r>
      <m:oMath>
        <m:d>
          <m:dPr>
            <m:ctrlPr>
              <w:rPr>
                <w:rFonts w:ascii="Cambria Math" w:hAnsi="Cambria Math" w:cs="Arial"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α</m:t>
            </m:r>
          </m:e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</m:d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="00C95E5A">
        <w:rPr>
          <w:rFonts w:cs="Arial"/>
          <w:sz w:val="22"/>
          <w:szCs w:val="22"/>
        </w:rPr>
        <w:t>in ein</w:t>
      </w:r>
      <w:r w:rsidR="00374EFF">
        <w:rPr>
          <w:rFonts w:cs="Arial"/>
          <w:sz w:val="22"/>
          <w:szCs w:val="22"/>
        </w:rPr>
        <w:t xml:space="preserve"> Koordinatensystem ein. Die Länge des Buchrückens wird mit </w:t>
      </w:r>
      <m:oMath>
        <m:r>
          <w:rPr>
            <w:rFonts w:ascii="Cambria Math" w:hAnsi="Cambria Math" w:cs="Arial"/>
            <w:sz w:val="22"/>
            <w:szCs w:val="22"/>
          </w:rPr>
          <m:t>l</m:t>
        </m:r>
      </m:oMath>
      <w:r w:rsidR="00374EFF">
        <w:rPr>
          <w:rFonts w:cs="Arial"/>
          <w:sz w:val="22"/>
          <w:szCs w:val="22"/>
        </w:rPr>
        <w:t xml:space="preserve"> bezeichnet.</w:t>
      </w:r>
    </w:p>
    <w:p w:rsidR="00374EFF" w:rsidRDefault="00374EFF" w:rsidP="00374EFF">
      <w:pPr>
        <w:pStyle w:val="Textbody"/>
        <w:spacing w:after="0"/>
        <w:jc w:val="both"/>
        <w:rPr>
          <w:rFonts w:cs="Arial"/>
          <w:sz w:val="22"/>
          <w:szCs w:val="22"/>
        </w:rPr>
      </w:pPr>
    </w:p>
    <w:p w:rsidR="00153947" w:rsidRDefault="004542C9" w:rsidP="00153947">
      <w:pPr>
        <w:pStyle w:val="Textbody"/>
        <w:spacing w:line="360" w:lineRule="auto"/>
        <w:jc w:val="center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6B1F477A" wp14:editId="2A060450">
            <wp:extent cx="4517390" cy="2620645"/>
            <wp:effectExtent l="19050" t="0" r="0" b="0"/>
            <wp:docPr id="11" name="Grafi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47" w:rsidRDefault="00DC3DF2" w:rsidP="00374EFF">
      <w:pPr>
        <w:jc w:val="left"/>
      </w:pPr>
      <w:r>
        <w:br w:type="page"/>
      </w:r>
      <w:r>
        <w:rPr>
          <w:noProof/>
          <w:lang w:eastAsia="de-DE"/>
        </w:rPr>
        <w:lastRenderedPageBreak/>
        <w:drawing>
          <wp:anchor distT="0" distB="0" distL="114300" distR="114300" simplePos="0" relativeHeight="251660800" behindDoc="1" locked="0" layoutInCell="1" allowOverlap="1" wp14:anchorId="12E52C23" wp14:editId="7CDB01D2">
            <wp:simplePos x="0" y="0"/>
            <wp:positionH relativeFrom="column">
              <wp:posOffset>2166620</wp:posOffset>
            </wp:positionH>
            <wp:positionV relativeFrom="paragraph">
              <wp:posOffset>112395</wp:posOffset>
            </wp:positionV>
            <wp:extent cx="3832225" cy="2476500"/>
            <wp:effectExtent l="0" t="0" r="0" b="0"/>
            <wp:wrapTight wrapText="bothSides">
              <wp:wrapPolygon edited="0">
                <wp:start x="1611" y="0"/>
                <wp:lineTo x="966" y="831"/>
                <wp:lineTo x="966" y="1329"/>
                <wp:lineTo x="1611" y="2658"/>
                <wp:lineTo x="0" y="2991"/>
                <wp:lineTo x="0" y="3655"/>
                <wp:lineTo x="1611" y="5317"/>
                <wp:lineTo x="537" y="5317"/>
                <wp:lineTo x="0" y="6148"/>
                <wp:lineTo x="0" y="13292"/>
                <wp:lineTo x="1611" y="13292"/>
                <wp:lineTo x="107" y="15120"/>
                <wp:lineTo x="107" y="15452"/>
                <wp:lineTo x="1611" y="15951"/>
                <wp:lineTo x="0" y="17280"/>
                <wp:lineTo x="0" y="17945"/>
                <wp:lineTo x="1611" y="18609"/>
                <wp:lineTo x="644" y="19938"/>
                <wp:lineTo x="644" y="20271"/>
                <wp:lineTo x="1611" y="21268"/>
                <wp:lineTo x="1611" y="21434"/>
                <wp:lineTo x="20079" y="21434"/>
                <wp:lineTo x="19971" y="21268"/>
                <wp:lineTo x="21475" y="20271"/>
                <wp:lineTo x="21475" y="19938"/>
                <wp:lineTo x="20079" y="18609"/>
                <wp:lineTo x="21475" y="17778"/>
                <wp:lineTo x="21475" y="17446"/>
                <wp:lineTo x="20079" y="15951"/>
                <wp:lineTo x="21475" y="15452"/>
                <wp:lineTo x="21475" y="15120"/>
                <wp:lineTo x="20079" y="13292"/>
                <wp:lineTo x="21475" y="13126"/>
                <wp:lineTo x="21475" y="5483"/>
                <wp:lineTo x="19971" y="5317"/>
                <wp:lineTo x="21475" y="3655"/>
                <wp:lineTo x="21475" y="3157"/>
                <wp:lineTo x="19971" y="2658"/>
                <wp:lineTo x="21475" y="1329"/>
                <wp:lineTo x="21475" y="831"/>
                <wp:lineTo x="19971" y="0"/>
                <wp:lineTo x="1611" y="0"/>
              </wp:wrapPolygon>
            </wp:wrapTight>
            <wp:docPr id="23" name="Bild 23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ogebr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947">
        <w:t>Wertetabelle:</w:t>
      </w:r>
    </w:p>
    <w:p w:rsidR="00374EFF" w:rsidRPr="00374EFF" w:rsidRDefault="00374EFF" w:rsidP="00374EFF">
      <w:pPr>
        <w:jc w:val="left"/>
        <w:rPr>
          <w:rFonts w:eastAsia="Lucida Sans Unicode"/>
          <w:kern w:val="3"/>
          <w:lang w:eastAsia="de-D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</w:tblGrid>
      <w:tr w:rsidR="00153947" w:rsidTr="004B2381">
        <w:trPr>
          <w:trHeight w:val="340"/>
        </w:trPr>
        <w:tc>
          <w:tcPr>
            <w:tcW w:w="990" w:type="dxa"/>
            <w:vAlign w:val="center"/>
          </w:tcPr>
          <w:p w:rsidR="00153947" w:rsidRPr="00153947" w:rsidRDefault="00A40A30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α</m:t>
                </m:r>
              </m:oMath>
            </m:oMathPara>
          </w:p>
        </w:tc>
        <w:tc>
          <w:tcPr>
            <w:tcW w:w="990" w:type="dxa"/>
            <w:vAlign w:val="center"/>
          </w:tcPr>
          <w:p w:rsidR="00153947" w:rsidRPr="00153947" w:rsidRDefault="00A40A30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oMath>
            </m:oMathPara>
          </w:p>
        </w:tc>
      </w:tr>
      <w:tr w:rsidR="00153947" w:rsidTr="004B2381">
        <w:trPr>
          <w:trHeight w:val="340"/>
        </w:trPr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3947" w:rsidTr="004B2381">
        <w:trPr>
          <w:trHeight w:val="340"/>
        </w:trPr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3947" w:rsidTr="004B2381">
        <w:trPr>
          <w:trHeight w:val="340"/>
        </w:trPr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3947" w:rsidTr="004B2381">
        <w:trPr>
          <w:trHeight w:val="340"/>
        </w:trPr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3947" w:rsidTr="004B2381">
        <w:trPr>
          <w:trHeight w:val="340"/>
        </w:trPr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3947" w:rsidTr="004B2381">
        <w:trPr>
          <w:trHeight w:val="340"/>
        </w:trPr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3947" w:rsidTr="004B2381">
        <w:trPr>
          <w:trHeight w:val="340"/>
        </w:trPr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3947" w:rsidTr="004B2381">
        <w:trPr>
          <w:trHeight w:val="340"/>
        </w:trPr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3947" w:rsidTr="004B2381">
        <w:trPr>
          <w:trHeight w:val="340"/>
        </w:trPr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53947" w:rsidRPr="00153947" w:rsidRDefault="00153947" w:rsidP="00DC3DF2">
            <w:pPr>
              <w:pStyle w:val="Textbody"/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D323C3" w:rsidRDefault="00D323C3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455C8D" w:rsidRDefault="00455C8D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455C8D" w:rsidRDefault="00153947" w:rsidP="00455C8D">
      <w:pPr>
        <w:pStyle w:val="Textbody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Welcher funktionelle Zusammenhang besteht </w:t>
      </w:r>
      <w:proofErr w:type="gramStart"/>
      <w:r>
        <w:rPr>
          <w:rFonts w:cs="Arial"/>
          <w:sz w:val="22"/>
          <w:szCs w:val="22"/>
        </w:rPr>
        <w:t xml:space="preserve">zwischen </w:t>
      </w:r>
      <w:proofErr w:type="gramEnd"/>
      <m:oMath>
        <m:r>
          <w:rPr>
            <w:rFonts w:ascii="Cambria Math" w:hAnsi="Cambria Math" w:cs="Arial"/>
            <w:sz w:val="22"/>
            <w:szCs w:val="22"/>
          </w:rPr>
          <m:t>α</m:t>
        </m:r>
      </m:oMath>
      <w:r>
        <w:rPr>
          <w:rFonts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l</m:t>
        </m:r>
      </m:oMath>
      <w:r w:rsidRPr="0022063E">
        <w:rPr>
          <w:rFonts w:cs="Arial"/>
          <w:sz w:val="22"/>
          <w:szCs w:val="22"/>
        </w:rPr>
        <w:t xml:space="preserve"> und </w:t>
      </w:r>
      <m:oMath>
        <m:r>
          <w:rPr>
            <w:rFonts w:ascii="Cambria Math" w:hAnsi="Cambria Math" w:cs="Arial"/>
            <w:sz w:val="22"/>
            <w:szCs w:val="22"/>
          </w:rPr>
          <m:t>s</m:t>
        </m:r>
      </m:oMath>
      <w:r>
        <w:rPr>
          <w:rFonts w:cs="Arial"/>
          <w:sz w:val="22"/>
          <w:szCs w:val="22"/>
        </w:rPr>
        <w:t>?</w:t>
      </w:r>
    </w:p>
    <w:p w:rsidR="00455C8D" w:rsidRDefault="00455C8D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455C8D" w:rsidRDefault="00455C8D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153947" w:rsidRDefault="00153947" w:rsidP="00455C8D">
      <w:pPr>
        <w:pStyle w:val="Textbody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1F44AE" w:rsidRPr="001F44AE" w:rsidRDefault="00455C8D" w:rsidP="00455C8D">
      <w:pPr>
        <w:rPr>
          <w:b/>
        </w:rPr>
      </w:pPr>
      <w:r>
        <w:rPr>
          <w:b/>
        </w:rPr>
        <w:t xml:space="preserve">Ein </w:t>
      </w:r>
      <w:r w:rsidR="001F44AE" w:rsidRPr="001F44AE">
        <w:rPr>
          <w:b/>
        </w:rPr>
        <w:t>Widerspruch</w:t>
      </w:r>
      <w:r>
        <w:rPr>
          <w:b/>
        </w:rPr>
        <w:t xml:space="preserve"> für Winkel, die größer als 90° sind</w:t>
      </w:r>
      <w:r w:rsidR="001F44AE" w:rsidRPr="001F44AE">
        <w:rPr>
          <w:b/>
        </w:rPr>
        <w:t>?</w:t>
      </w:r>
    </w:p>
    <w:p w:rsidR="001F44AE" w:rsidRDefault="001F44AE" w:rsidP="00455C8D"/>
    <w:p w:rsidR="008D2D09" w:rsidRDefault="001F44AE" w:rsidP="00455C8D">
      <w:r>
        <w:t xml:space="preserve">Der Taschenrechner liefert Sinus-, Kosinus- und Tangenswerte für beliebige Winkel. </w:t>
      </w:r>
    </w:p>
    <w:p w:rsidR="004C3539" w:rsidRDefault="001F44AE" w:rsidP="00455C8D">
      <w:r>
        <w:t xml:space="preserve">Beispiel: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120°</m:t>
            </m:r>
          </m:e>
        </m:func>
        <m:r>
          <w:rPr>
            <w:rFonts w:ascii="Cambria Math" w:hAnsi="Cambria Math"/>
          </w:rPr>
          <m:t xml:space="preserve"> = -0,5</m:t>
        </m:r>
      </m:oMath>
      <w:r>
        <w:t xml:space="preserve">. </w:t>
      </w:r>
    </w:p>
    <w:p w:rsidR="004C3539" w:rsidRDefault="004C3539" w:rsidP="00455C8D"/>
    <w:p w:rsidR="001F44AE" w:rsidRDefault="001F44AE" w:rsidP="00455C8D">
      <w:r>
        <w:t>Nach unserer bisherigen Definition ist dies nicht erklärbar:</w:t>
      </w:r>
    </w:p>
    <w:p w:rsidR="0022350D" w:rsidRDefault="0022350D" w:rsidP="00455C8D">
      <w:pPr>
        <w:pStyle w:val="Listenabsatz"/>
        <w:numPr>
          <w:ilvl w:val="0"/>
          <w:numId w:val="23"/>
        </w:numPr>
        <w:ind w:left="720"/>
      </w:pPr>
      <w:r>
        <w:t xml:space="preserve">Im rechtwinkligen Dreieck gibt es keine Winkel größer als 90°. </w:t>
      </w:r>
    </w:p>
    <w:p w:rsidR="0022350D" w:rsidRDefault="00D0579A" w:rsidP="00455C8D">
      <w:pPr>
        <w:pStyle w:val="Listenabsatz"/>
        <w:numPr>
          <w:ilvl w:val="0"/>
          <w:numId w:val="23"/>
        </w:numPr>
        <w:ind w:left="720"/>
      </w:pPr>
      <w:r w:rsidRPr="00272D9C">
        <w:t xml:space="preserve">Da Seitenlängen </w:t>
      </w:r>
      <w:r>
        <w:t>p</w:t>
      </w:r>
      <w:r w:rsidRPr="00272D9C">
        <w:t>ositiv sind, kann unmöglich ein negatives Seitenverhältnis hervorgehen.</w:t>
      </w:r>
    </w:p>
    <w:p w:rsidR="00D0579A" w:rsidRDefault="00D0579A" w:rsidP="00455C8D">
      <w:pPr>
        <w:spacing w:before="240"/>
      </w:pPr>
      <w:r w:rsidRPr="00272D9C">
        <w:t xml:space="preserve">Um die Taschenrechnerausgabe zu verstehen, </w:t>
      </w:r>
      <w:r w:rsidR="00FE0BC4">
        <w:t xml:space="preserve">drehen wir unser </w:t>
      </w:r>
      <w:r w:rsidR="007769DA">
        <w:t>„</w:t>
      </w:r>
      <w:r w:rsidR="00FE0BC4">
        <w:t>Buch</w:t>
      </w:r>
      <w:r w:rsidR="007769DA">
        <w:t>“</w:t>
      </w:r>
      <w:r w:rsidR="00FE0BC4">
        <w:t xml:space="preserve"> um </w:t>
      </w:r>
      <w:r w:rsidR="0022063E" w:rsidRPr="0022063E">
        <w:t>360°</w:t>
      </w:r>
      <w:r w:rsidR="00C95E5A">
        <w:t xml:space="preserve">. Dies modellieren wir in </w:t>
      </w:r>
      <w:proofErr w:type="spellStart"/>
      <w:r w:rsidR="00C95E5A">
        <w:t>GeoG</w:t>
      </w:r>
      <w:r w:rsidR="00FE0BC4">
        <w:t>ebra</w:t>
      </w:r>
      <w:proofErr w:type="spellEnd"/>
      <w:r w:rsidR="00FE0BC4">
        <w:t xml:space="preserve"> mit dem </w:t>
      </w:r>
      <w:r w:rsidRPr="00272D9C">
        <w:t>Einheitskreis</w:t>
      </w:r>
      <w:r w:rsidR="00DC3DF2">
        <w:t xml:space="preserve"> </w:t>
      </w:r>
      <w:r>
        <w:t>(</w:t>
      </w:r>
      <m:oMath>
        <m:r>
          <w:rPr>
            <w:rFonts w:ascii="Cambria Math" w:hAnsi="Cambria Math"/>
          </w:rPr>
          <m:t>r=1</m:t>
        </m:r>
      </m:oMath>
      <w:r>
        <w:t xml:space="preserve">) mit Mittelpunkt im Koordinatenursprung. </w:t>
      </w:r>
    </w:p>
    <w:p w:rsidR="00D323C3" w:rsidRPr="00C95E5A" w:rsidRDefault="00D323C3" w:rsidP="00C95E5A"/>
    <w:p w:rsidR="00D323C3" w:rsidRPr="00C95E5A" w:rsidRDefault="00D323C3" w:rsidP="00C95E5A"/>
    <w:p w:rsidR="00D323C3" w:rsidRPr="00C95E5A" w:rsidRDefault="00D323C3" w:rsidP="00C95E5A"/>
    <w:p w:rsidR="00D0579A" w:rsidRPr="00C95E5A" w:rsidRDefault="00C95E5A" w:rsidP="00C95E5A">
      <w:pPr>
        <w:rPr>
          <w:b/>
        </w:rPr>
      </w:pPr>
      <w:r w:rsidRPr="00C95E5A">
        <w:rPr>
          <w:b/>
        </w:rPr>
        <w:t>Arbeitsauftrag (</w:t>
      </w:r>
      <w:proofErr w:type="spellStart"/>
      <w:r w:rsidRPr="00C95E5A">
        <w:rPr>
          <w:b/>
        </w:rPr>
        <w:t>GeoG</w:t>
      </w:r>
      <w:r w:rsidR="00D0579A" w:rsidRPr="00C95E5A">
        <w:rPr>
          <w:b/>
        </w:rPr>
        <w:t>ebra</w:t>
      </w:r>
      <w:proofErr w:type="spellEnd"/>
      <w:r w:rsidR="00D0579A" w:rsidRPr="00C95E5A">
        <w:rPr>
          <w:b/>
        </w:rPr>
        <w:t>)</w:t>
      </w:r>
    </w:p>
    <w:p w:rsidR="00C95E5A" w:rsidRPr="00C95E5A" w:rsidRDefault="00C95E5A" w:rsidP="00C95E5A">
      <w:pPr>
        <w:rPr>
          <w:sz w:val="20"/>
        </w:rPr>
      </w:pPr>
    </w:p>
    <w:p w:rsidR="00C95E5A" w:rsidRDefault="00D323C3" w:rsidP="00BC231F">
      <w:pPr>
        <w:pStyle w:val="Textbody"/>
        <w:spacing w:after="0"/>
        <w:jc w:val="both"/>
        <w:rPr>
          <w:rFonts w:cs="Arial"/>
          <w:sz w:val="22"/>
          <w:szCs w:val="22"/>
        </w:rPr>
      </w:pPr>
      <w:r>
        <w:rPr>
          <w:noProof/>
          <w:sz w:val="20"/>
        </w:rPr>
        <w:drawing>
          <wp:anchor distT="0" distB="0" distL="180340" distR="114300" simplePos="0" relativeHeight="251657216" behindDoc="0" locked="0" layoutInCell="1" allowOverlap="1" wp14:anchorId="53F688E4" wp14:editId="33EE86AB">
            <wp:simplePos x="0" y="0"/>
            <wp:positionH relativeFrom="column">
              <wp:posOffset>3086100</wp:posOffset>
            </wp:positionH>
            <wp:positionV relativeFrom="paragraph">
              <wp:posOffset>8255</wp:posOffset>
            </wp:positionV>
            <wp:extent cx="2919600" cy="2656800"/>
            <wp:effectExtent l="0" t="0" r="0" b="0"/>
            <wp:wrapSquare wrapText="bothSides"/>
            <wp:docPr id="12" name="Grafi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265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79A">
        <w:rPr>
          <w:rFonts w:cs="Arial"/>
          <w:sz w:val="22"/>
          <w:szCs w:val="22"/>
        </w:rPr>
        <w:t xml:space="preserve">Zeichne um den Koordinatenursprung einen Kreis mit </w:t>
      </w:r>
      <w:proofErr w:type="gramStart"/>
      <w:r w:rsidR="00D0579A">
        <w:rPr>
          <w:rFonts w:cs="Arial"/>
          <w:sz w:val="22"/>
          <w:szCs w:val="22"/>
        </w:rPr>
        <w:t xml:space="preserve">Radius </w:t>
      </w:r>
      <w:proofErr w:type="gramEnd"/>
      <m:oMath>
        <m:r>
          <w:rPr>
            <w:rFonts w:ascii="Cambria Math" w:hAnsi="Cambria Math" w:cs="Arial"/>
            <w:sz w:val="22"/>
            <w:szCs w:val="22"/>
          </w:rPr>
          <m:t>r=1</m:t>
        </m:r>
      </m:oMath>
      <w:r w:rsidR="00D0579A">
        <w:rPr>
          <w:rFonts w:cs="Arial"/>
          <w:sz w:val="22"/>
          <w:szCs w:val="22"/>
        </w:rPr>
        <w:t>.</w:t>
      </w:r>
    </w:p>
    <w:p w:rsidR="00C95E5A" w:rsidRDefault="00C95E5A" w:rsidP="00C95E5A">
      <w:pPr>
        <w:pStyle w:val="Textbody"/>
        <w:spacing w:after="0"/>
        <w:rPr>
          <w:rFonts w:cs="Arial"/>
          <w:sz w:val="22"/>
          <w:szCs w:val="22"/>
        </w:rPr>
      </w:pPr>
    </w:p>
    <w:p w:rsidR="00C95E5A" w:rsidRDefault="00D0579A" w:rsidP="00BC231F">
      <w:pPr>
        <w:pStyle w:val="Textbody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Pr="00B775BD">
        <w:rPr>
          <w:rFonts w:cs="Arial"/>
          <w:sz w:val="22"/>
          <w:szCs w:val="22"/>
        </w:rPr>
        <w:t>arkiere im</w:t>
      </w:r>
      <w:r>
        <w:rPr>
          <w:rFonts w:cs="Arial"/>
          <w:sz w:val="22"/>
          <w:szCs w:val="22"/>
        </w:rPr>
        <w:t xml:space="preserve"> </w:t>
      </w:r>
      <w:r w:rsidRPr="00B775BD">
        <w:rPr>
          <w:rFonts w:cs="Arial"/>
          <w:sz w:val="22"/>
          <w:szCs w:val="22"/>
        </w:rPr>
        <w:t>Abstand</w:t>
      </w:r>
      <w:r w:rsidR="00C95E5A">
        <w:rPr>
          <w:rFonts w:cs="Arial"/>
          <w:sz w:val="22"/>
          <w:szCs w:val="22"/>
        </w:rPr>
        <w:t xml:space="preserve"> von </w:t>
      </w:r>
      <w:r w:rsidR="00C95E5A" w:rsidRPr="0022063E">
        <w:rPr>
          <w:rFonts w:cs="Arial"/>
          <w:sz w:val="22"/>
          <w:szCs w:val="22"/>
        </w:rPr>
        <w:t>15°</w:t>
      </w:r>
      <w:r w:rsidRPr="00B775BD">
        <w:rPr>
          <w:rFonts w:cs="Arial"/>
          <w:sz w:val="22"/>
          <w:szCs w:val="22"/>
        </w:rPr>
        <w:t xml:space="preserve"> auf der Kreislinie Punkte und bestimme durch Messung die zugehörigen Sinus- und </w:t>
      </w:r>
      <w:proofErr w:type="spellStart"/>
      <w:r w:rsidRPr="00B775BD">
        <w:rPr>
          <w:rFonts w:cs="Arial"/>
          <w:sz w:val="22"/>
          <w:szCs w:val="22"/>
        </w:rPr>
        <w:t>Kosinuswerte</w:t>
      </w:r>
      <w:proofErr w:type="spellEnd"/>
      <w:r>
        <w:rPr>
          <w:rFonts w:cs="Arial"/>
          <w:sz w:val="22"/>
          <w:szCs w:val="22"/>
        </w:rPr>
        <w:t xml:space="preserve"> (vgl. Abb. </w:t>
      </w:r>
      <w:proofErr w:type="gramStart"/>
      <w:r>
        <w:rPr>
          <w:rFonts w:cs="Arial"/>
          <w:sz w:val="22"/>
          <w:szCs w:val="22"/>
        </w:rPr>
        <w:t xml:space="preserve">für </w:t>
      </w:r>
      <w:proofErr w:type="gramEnd"/>
      <m:oMath>
        <m:r>
          <w:rPr>
            <w:rFonts w:ascii="Cambria Math" w:hAnsi="Cambria Math" w:cs="Arial"/>
            <w:sz w:val="22"/>
            <w:szCs w:val="22"/>
          </w:rPr>
          <m:t>α=30°</m:t>
        </m:r>
      </m:oMath>
      <w:r>
        <w:rPr>
          <w:rFonts w:cs="Arial"/>
          <w:sz w:val="22"/>
          <w:szCs w:val="22"/>
        </w:rPr>
        <w:t xml:space="preserve">). </w:t>
      </w:r>
    </w:p>
    <w:p w:rsidR="00C95E5A" w:rsidRDefault="00C95E5A" w:rsidP="00C95E5A">
      <w:pPr>
        <w:pStyle w:val="Textbody"/>
        <w:spacing w:after="0"/>
        <w:rPr>
          <w:rFonts w:cs="Arial"/>
          <w:sz w:val="22"/>
          <w:szCs w:val="22"/>
        </w:rPr>
      </w:pPr>
    </w:p>
    <w:p w:rsidR="00D0579A" w:rsidRPr="00B775BD" w:rsidRDefault="00D0579A" w:rsidP="00BC231F">
      <w:pPr>
        <w:pStyle w:val="Textbody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</w:t>
      </w:r>
      <w:r w:rsidRPr="00B775BD">
        <w:rPr>
          <w:rFonts w:cs="Arial"/>
          <w:sz w:val="22"/>
          <w:szCs w:val="22"/>
        </w:rPr>
        <w:t>age die Ergebnisse für die zugehö</w:t>
      </w:r>
      <w:r w:rsidR="006C20F5">
        <w:rPr>
          <w:rFonts w:cs="Arial"/>
          <w:sz w:val="22"/>
          <w:szCs w:val="22"/>
        </w:rPr>
        <w:t>ri</w:t>
      </w:r>
      <w:r w:rsidRPr="00B775BD">
        <w:rPr>
          <w:rFonts w:cs="Arial"/>
          <w:sz w:val="22"/>
          <w:szCs w:val="22"/>
        </w:rPr>
        <w:t xml:space="preserve">gen Winkel im </w:t>
      </w:r>
      <w:r w:rsidR="008275C3">
        <w:rPr>
          <w:rFonts w:cs="Arial"/>
          <w:sz w:val="22"/>
          <w:szCs w:val="22"/>
        </w:rPr>
        <w:t xml:space="preserve">untenstehenden </w:t>
      </w:r>
      <w:r w:rsidRPr="00B775BD">
        <w:rPr>
          <w:rFonts w:cs="Arial"/>
          <w:sz w:val="22"/>
          <w:szCs w:val="22"/>
        </w:rPr>
        <w:t>Koordinaten</w:t>
      </w:r>
      <w:r w:rsidR="0022350D">
        <w:rPr>
          <w:rFonts w:cs="Arial"/>
          <w:sz w:val="22"/>
          <w:szCs w:val="22"/>
        </w:rPr>
        <w:t xml:space="preserve">system ein </w:t>
      </w:r>
      <w:r>
        <w:rPr>
          <w:rFonts w:cs="Arial"/>
          <w:sz w:val="22"/>
          <w:szCs w:val="22"/>
        </w:rPr>
        <w:t>(</w:t>
      </w:r>
      <m:oMath>
        <m:r>
          <w:rPr>
            <w:rFonts w:ascii="Cambria Math" w:hAnsi="Cambria Math" w:cs="Arial"/>
            <w:sz w:val="22"/>
            <w:szCs w:val="22"/>
          </w:rPr>
          <m:t>0 &lt; α &lt; 360°</m:t>
        </m:r>
      </m:oMath>
      <w:r>
        <w:rPr>
          <w:rFonts w:cs="Arial"/>
          <w:sz w:val="22"/>
          <w:szCs w:val="22"/>
        </w:rPr>
        <w:t>)</w:t>
      </w:r>
      <w:r w:rsidR="0022350D">
        <w:rPr>
          <w:rFonts w:cs="Arial"/>
          <w:sz w:val="22"/>
          <w:szCs w:val="22"/>
        </w:rPr>
        <w:t>.</w:t>
      </w:r>
    </w:p>
    <w:p w:rsidR="00BC231F" w:rsidRDefault="00BC231F" w:rsidP="00BC231F">
      <w:pPr>
        <w:pStyle w:val="Textbody"/>
        <w:spacing w:after="0"/>
        <w:rPr>
          <w:rFonts w:cs="Arial"/>
          <w:sz w:val="22"/>
          <w:szCs w:val="22"/>
        </w:rPr>
      </w:pPr>
    </w:p>
    <w:p w:rsidR="00D0579A" w:rsidRDefault="00D0579A" w:rsidP="00BC231F">
      <w:pPr>
        <w:pStyle w:val="Textbody"/>
        <w:spacing w:after="0"/>
        <w:jc w:val="both"/>
        <w:rPr>
          <w:rFonts w:cs="Arial"/>
          <w:sz w:val="22"/>
          <w:szCs w:val="22"/>
        </w:rPr>
      </w:pPr>
      <w:r w:rsidRPr="00B775BD">
        <w:rPr>
          <w:rFonts w:cs="Arial"/>
          <w:sz w:val="22"/>
          <w:szCs w:val="22"/>
        </w:rPr>
        <w:t xml:space="preserve">Zeichne mit den Messdaten die </w:t>
      </w:r>
      <w:r w:rsidRPr="005A354B">
        <w:rPr>
          <w:rFonts w:cs="Arial"/>
          <w:color w:val="C00000"/>
          <w:sz w:val="22"/>
          <w:szCs w:val="22"/>
        </w:rPr>
        <w:t>Sinuskurve</w:t>
      </w:r>
      <w:r w:rsidRPr="00B775BD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rot</w:t>
      </w:r>
      <w:r w:rsidRPr="00B775BD">
        <w:rPr>
          <w:rFonts w:cs="Arial"/>
          <w:sz w:val="22"/>
          <w:szCs w:val="22"/>
        </w:rPr>
        <w:t xml:space="preserve">) sowie die </w:t>
      </w:r>
      <w:proofErr w:type="spellStart"/>
      <w:r w:rsidRPr="005A354B">
        <w:rPr>
          <w:rFonts w:cs="Arial"/>
          <w:color w:val="0F13B1"/>
          <w:sz w:val="22"/>
          <w:szCs w:val="22"/>
        </w:rPr>
        <w:t>Kosinuskurve</w:t>
      </w:r>
      <w:proofErr w:type="spellEnd"/>
      <w:r w:rsidRPr="00B775BD">
        <w:rPr>
          <w:rFonts w:cs="Arial"/>
          <w:sz w:val="22"/>
          <w:szCs w:val="22"/>
        </w:rPr>
        <w:t xml:space="preserve"> (blau). Beschreibe den Verla</w:t>
      </w:r>
      <w:r w:rsidR="00801E8F">
        <w:rPr>
          <w:rFonts w:cs="Arial"/>
          <w:sz w:val="22"/>
          <w:szCs w:val="22"/>
        </w:rPr>
        <w:t>uf der Kurven in eigenen Worten.</w:t>
      </w:r>
    </w:p>
    <w:p w:rsidR="00C55691" w:rsidRDefault="00DC3DF2" w:rsidP="00C55691">
      <w:pPr>
        <w:pStyle w:val="Textbody"/>
        <w:spacing w:line="360" w:lineRule="auto"/>
        <w:rPr>
          <w:rFonts w:cs="Arial"/>
          <w:sz w:val="22"/>
          <w:szCs w:val="22"/>
        </w:rPr>
      </w:pPr>
      <w:r>
        <w:rPr>
          <w:rFonts w:cs="Arial"/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7F3934DA" wp14:editId="50AD8BBA">
            <wp:simplePos x="0" y="0"/>
            <wp:positionH relativeFrom="column">
              <wp:posOffset>454660</wp:posOffset>
            </wp:positionH>
            <wp:positionV relativeFrom="paragraph">
              <wp:posOffset>25400</wp:posOffset>
            </wp:positionV>
            <wp:extent cx="5217795" cy="2522855"/>
            <wp:effectExtent l="19050" t="0" r="1905" b="0"/>
            <wp:wrapSquare wrapText="bothSides"/>
            <wp:docPr id="4" name="Grafi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691" w:rsidRDefault="00C55691" w:rsidP="00C55691">
      <w:pPr>
        <w:pStyle w:val="Textbody"/>
        <w:spacing w:line="360" w:lineRule="auto"/>
        <w:rPr>
          <w:rFonts w:cs="Arial"/>
          <w:sz w:val="22"/>
          <w:szCs w:val="22"/>
        </w:rPr>
      </w:pPr>
    </w:p>
    <w:p w:rsidR="00C55691" w:rsidRDefault="00C55691" w:rsidP="00C55691">
      <w:pPr>
        <w:pStyle w:val="Textbody"/>
        <w:spacing w:line="360" w:lineRule="auto"/>
        <w:rPr>
          <w:rFonts w:cs="Arial"/>
          <w:sz w:val="22"/>
          <w:szCs w:val="22"/>
        </w:rPr>
      </w:pPr>
    </w:p>
    <w:p w:rsidR="00C55691" w:rsidRDefault="00C55691" w:rsidP="00C55691">
      <w:pPr>
        <w:pStyle w:val="Textbody"/>
        <w:spacing w:line="360" w:lineRule="auto"/>
        <w:rPr>
          <w:rFonts w:cs="Arial"/>
          <w:sz w:val="22"/>
          <w:szCs w:val="22"/>
        </w:rPr>
      </w:pPr>
    </w:p>
    <w:p w:rsidR="00C55691" w:rsidRDefault="00C55691" w:rsidP="00C55691">
      <w:pPr>
        <w:pStyle w:val="Textbody"/>
        <w:spacing w:line="360" w:lineRule="auto"/>
        <w:rPr>
          <w:rFonts w:cs="Arial"/>
          <w:sz w:val="22"/>
          <w:szCs w:val="22"/>
        </w:rPr>
      </w:pPr>
    </w:p>
    <w:p w:rsidR="00C55691" w:rsidRDefault="00C55691" w:rsidP="00C55691">
      <w:pPr>
        <w:pStyle w:val="Textbody"/>
        <w:spacing w:line="360" w:lineRule="auto"/>
        <w:rPr>
          <w:rFonts w:cs="Arial"/>
          <w:sz w:val="22"/>
          <w:szCs w:val="22"/>
        </w:rPr>
      </w:pPr>
    </w:p>
    <w:p w:rsidR="00C55691" w:rsidRDefault="00C55691" w:rsidP="00C55691">
      <w:pPr>
        <w:pStyle w:val="Textbody"/>
        <w:spacing w:line="360" w:lineRule="auto"/>
        <w:rPr>
          <w:rFonts w:cs="Arial"/>
          <w:sz w:val="22"/>
          <w:szCs w:val="22"/>
        </w:rPr>
      </w:pPr>
    </w:p>
    <w:p w:rsidR="00D323C3" w:rsidRDefault="00D323C3" w:rsidP="00C55691">
      <w:pPr>
        <w:pStyle w:val="Textbody"/>
        <w:spacing w:line="360" w:lineRule="auto"/>
        <w:rPr>
          <w:rFonts w:cs="Arial"/>
          <w:sz w:val="22"/>
          <w:szCs w:val="22"/>
        </w:rPr>
      </w:pPr>
    </w:p>
    <w:p w:rsidR="00D0579A" w:rsidRDefault="00D0579A" w:rsidP="00455C8D">
      <w:pPr>
        <w:pStyle w:val="Textbody"/>
        <w:spacing w:after="0"/>
        <w:ind w:left="709"/>
        <w:rPr>
          <w:rFonts w:cs="Arial"/>
          <w:sz w:val="16"/>
          <w:szCs w:val="16"/>
        </w:rPr>
      </w:pPr>
    </w:p>
    <w:p w:rsidR="004C3539" w:rsidRDefault="004C3539" w:rsidP="00455C8D">
      <w:pPr>
        <w:pStyle w:val="Textbody"/>
        <w:spacing w:after="0"/>
        <w:jc w:val="both"/>
        <w:rPr>
          <w:rFonts w:cs="Arial"/>
          <w:sz w:val="22"/>
          <w:szCs w:val="22"/>
        </w:rPr>
      </w:pPr>
    </w:p>
    <w:p w:rsidR="005A41EE" w:rsidRDefault="005A41EE" w:rsidP="00455C8D">
      <w:pPr>
        <w:pStyle w:val="Textbody"/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Öffne die Datei „</w:t>
      </w:r>
      <w:proofErr w:type="spellStart"/>
      <w:r>
        <w:rPr>
          <w:rFonts w:cs="Arial"/>
          <w:sz w:val="22"/>
          <w:szCs w:val="22"/>
        </w:rPr>
        <w:t>Sinus</w:t>
      </w:r>
      <w:r w:rsidR="008D2D09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Kosinus</w:t>
      </w:r>
      <w:r w:rsidR="008D2D09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Einheits</w:t>
      </w:r>
      <w:r w:rsidR="00D323C3">
        <w:rPr>
          <w:rFonts w:cs="Arial"/>
          <w:sz w:val="22"/>
          <w:szCs w:val="22"/>
        </w:rPr>
        <w:t>kreis</w:t>
      </w:r>
      <w:r w:rsidR="008D2D09">
        <w:rPr>
          <w:rFonts w:cs="Arial"/>
          <w:sz w:val="22"/>
          <w:szCs w:val="22"/>
        </w:rPr>
        <w:t>.ggb</w:t>
      </w:r>
      <w:proofErr w:type="spellEnd"/>
      <w:r w:rsidR="00D323C3">
        <w:rPr>
          <w:rFonts w:cs="Arial"/>
          <w:sz w:val="22"/>
          <w:szCs w:val="22"/>
        </w:rPr>
        <w:t xml:space="preserve">“, verändere den Winkel </w:t>
      </w:r>
      <m:oMath>
        <m:r>
          <w:rPr>
            <w:rFonts w:ascii="Cambria Math" w:hAnsi="Cambria Math" w:cs="Arial"/>
            <w:sz w:val="22"/>
            <w:szCs w:val="22"/>
          </w:rPr>
          <m:t>α</m:t>
        </m:r>
      </m:oMath>
      <w:r>
        <w:rPr>
          <w:rFonts w:cs="Arial"/>
          <w:sz w:val="22"/>
          <w:szCs w:val="22"/>
        </w:rPr>
        <w:t xml:space="preserve"> und vergleiche die entstehende Kurve mit deinem Schaubild. </w:t>
      </w:r>
    </w:p>
    <w:p w:rsidR="005A41EE" w:rsidRDefault="005A41EE" w:rsidP="00455C8D">
      <w:pPr>
        <w:pStyle w:val="Textbody"/>
        <w:spacing w:after="0"/>
        <w:ind w:left="993"/>
        <w:rPr>
          <w:rFonts w:cs="Arial"/>
          <w:sz w:val="22"/>
          <w:szCs w:val="22"/>
        </w:rPr>
      </w:pPr>
    </w:p>
    <w:p w:rsidR="000A222C" w:rsidRDefault="00C95E5A" w:rsidP="00455C8D">
      <w:pPr>
        <w:pStyle w:val="Textbody"/>
        <w:spacing w:after="0"/>
        <w:rPr>
          <w:rFonts w:cs="Arial"/>
          <w:sz w:val="22"/>
          <w:szCs w:val="22"/>
        </w:rPr>
      </w:pPr>
      <w:r w:rsidRPr="004B2381">
        <w:rPr>
          <w:rFonts w:cs="Arial"/>
          <w:sz w:val="22"/>
          <w:szCs w:val="22"/>
        </w:rPr>
        <w:t>Stelle folgende Überlegungen an:</w:t>
      </w:r>
    </w:p>
    <w:p w:rsidR="001902ED" w:rsidRPr="004B2381" w:rsidRDefault="001902ED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C95E5A" w:rsidRPr="004B2381" w:rsidRDefault="000A222C" w:rsidP="00455C8D">
      <w:pPr>
        <w:pStyle w:val="Textbody"/>
        <w:numPr>
          <w:ilvl w:val="0"/>
          <w:numId w:val="18"/>
        </w:numPr>
        <w:spacing w:after="0"/>
        <w:rPr>
          <w:rFonts w:cs="Arial"/>
          <w:sz w:val="22"/>
          <w:szCs w:val="22"/>
        </w:rPr>
      </w:pPr>
      <w:r w:rsidRPr="004B2381">
        <w:rPr>
          <w:rFonts w:cs="Arial"/>
          <w:sz w:val="22"/>
          <w:szCs w:val="22"/>
        </w:rPr>
        <w:t xml:space="preserve">Wie verlaufen die Kurven, wenn der Winkel </w:t>
      </w:r>
      <w:r w:rsidR="008D2D09">
        <w:rPr>
          <w:rFonts w:cs="Arial"/>
          <w:sz w:val="22"/>
          <w:szCs w:val="22"/>
        </w:rPr>
        <w:t>größer</w:t>
      </w:r>
      <w:r w:rsidRPr="004B2381">
        <w:rPr>
          <w:rFonts w:cs="Arial"/>
          <w:sz w:val="22"/>
          <w:szCs w:val="22"/>
        </w:rPr>
        <w:t xml:space="preserve"> als </w:t>
      </w:r>
      <w:r w:rsidR="0022063E" w:rsidRPr="004B2381">
        <w:rPr>
          <w:rFonts w:cs="Arial"/>
          <w:sz w:val="22"/>
          <w:szCs w:val="22"/>
        </w:rPr>
        <w:t>360°</w:t>
      </w:r>
      <w:r w:rsidRPr="004B2381">
        <w:rPr>
          <w:rFonts w:cs="Arial"/>
          <w:sz w:val="22"/>
          <w:szCs w:val="22"/>
        </w:rPr>
        <w:t xml:space="preserve"> </w:t>
      </w:r>
      <w:r w:rsidR="008D2D09">
        <w:rPr>
          <w:rFonts w:cs="Arial"/>
          <w:sz w:val="22"/>
          <w:szCs w:val="22"/>
        </w:rPr>
        <w:t>is</w:t>
      </w:r>
      <w:r w:rsidRPr="004B2381">
        <w:rPr>
          <w:rFonts w:cs="Arial"/>
          <w:sz w:val="22"/>
          <w:szCs w:val="22"/>
        </w:rPr>
        <w:t>t?</w:t>
      </w:r>
    </w:p>
    <w:p w:rsidR="00C95E5A" w:rsidRPr="004B2381" w:rsidRDefault="000A222C" w:rsidP="00455C8D">
      <w:pPr>
        <w:pStyle w:val="Textbody"/>
        <w:numPr>
          <w:ilvl w:val="0"/>
          <w:numId w:val="18"/>
        </w:numPr>
        <w:spacing w:after="0"/>
        <w:rPr>
          <w:rFonts w:cs="Arial"/>
          <w:sz w:val="22"/>
          <w:szCs w:val="22"/>
        </w:rPr>
      </w:pPr>
      <w:r w:rsidRPr="004B2381">
        <w:rPr>
          <w:rFonts w:cs="Arial"/>
          <w:sz w:val="22"/>
          <w:szCs w:val="22"/>
        </w:rPr>
        <w:t>Was gesch</w:t>
      </w:r>
      <w:r w:rsidR="00C95E5A" w:rsidRPr="004B2381">
        <w:rPr>
          <w:rFonts w:cs="Arial"/>
          <w:sz w:val="22"/>
          <w:szCs w:val="22"/>
        </w:rPr>
        <w:t>ieht bei negativen Winkelgrößen?</w:t>
      </w:r>
    </w:p>
    <w:p w:rsidR="00C1436F" w:rsidRPr="004B2381" w:rsidRDefault="00C1436F" w:rsidP="00455C8D">
      <w:pPr>
        <w:pStyle w:val="Textbody"/>
        <w:numPr>
          <w:ilvl w:val="0"/>
          <w:numId w:val="18"/>
        </w:numPr>
        <w:spacing w:after="0"/>
        <w:rPr>
          <w:rFonts w:cs="Arial"/>
          <w:sz w:val="22"/>
          <w:szCs w:val="22"/>
        </w:rPr>
      </w:pPr>
      <w:r w:rsidRPr="004B2381">
        <w:rPr>
          <w:rFonts w:cs="Arial"/>
          <w:sz w:val="22"/>
          <w:szCs w:val="22"/>
        </w:rPr>
        <w:t xml:space="preserve">Für welche Winkelgrößen ergeben sich gleiche Sinus- </w:t>
      </w:r>
      <w:r w:rsidR="00BD5C42" w:rsidRPr="004B2381">
        <w:rPr>
          <w:rFonts w:cs="Arial"/>
          <w:sz w:val="22"/>
          <w:szCs w:val="22"/>
        </w:rPr>
        <w:t xml:space="preserve">und </w:t>
      </w:r>
      <w:proofErr w:type="spellStart"/>
      <w:r w:rsidRPr="004B2381">
        <w:rPr>
          <w:rFonts w:cs="Arial"/>
          <w:sz w:val="22"/>
          <w:szCs w:val="22"/>
        </w:rPr>
        <w:t>Kosinuswerte</w:t>
      </w:r>
      <w:proofErr w:type="spellEnd"/>
      <w:r w:rsidR="00BC231F" w:rsidRPr="004B2381">
        <w:rPr>
          <w:rFonts w:cs="Arial"/>
          <w:sz w:val="22"/>
          <w:szCs w:val="22"/>
        </w:rPr>
        <w:t>?</w:t>
      </w:r>
      <w:r w:rsidRPr="004B2381">
        <w:rPr>
          <w:rFonts w:cs="Arial"/>
          <w:sz w:val="22"/>
          <w:szCs w:val="22"/>
        </w:rPr>
        <w:t xml:space="preserve"> </w:t>
      </w:r>
      <w:r w:rsidR="001B358F" w:rsidRPr="004B2381">
        <w:rPr>
          <w:rFonts w:cs="Arial"/>
          <w:sz w:val="22"/>
          <w:szCs w:val="22"/>
        </w:rPr>
        <w:t xml:space="preserve">Drücke dies mithilfe einer Formel aus. </w:t>
      </w:r>
    </w:p>
    <w:p w:rsidR="00C55691" w:rsidRPr="004B2381" w:rsidRDefault="00C55691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C55691" w:rsidRDefault="004542C9" w:rsidP="00455C8D">
      <w:pPr>
        <w:pStyle w:val="Textbody"/>
        <w:spacing w:after="0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33020</wp:posOffset>
            </wp:positionV>
            <wp:extent cx="5372100" cy="2759075"/>
            <wp:effectExtent l="19050" t="0" r="0" b="0"/>
            <wp:wrapSquare wrapText="bothSides"/>
            <wp:docPr id="3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691" w:rsidRDefault="00C55691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C55691" w:rsidRDefault="00C55691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C55691" w:rsidRDefault="00C55691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C55691" w:rsidRDefault="00C55691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C55691" w:rsidRDefault="00C55691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C55691" w:rsidRDefault="00C55691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C1436F" w:rsidRDefault="00C1436F" w:rsidP="00455C8D">
      <w:pPr>
        <w:pStyle w:val="Textbody"/>
        <w:spacing w:after="0"/>
        <w:rPr>
          <w:rFonts w:cs="Arial"/>
          <w:b/>
          <w:sz w:val="22"/>
          <w:szCs w:val="22"/>
        </w:rPr>
      </w:pPr>
    </w:p>
    <w:p w:rsidR="00455C8D" w:rsidRDefault="00455C8D" w:rsidP="00455C8D">
      <w:pPr>
        <w:pStyle w:val="Textbody"/>
        <w:spacing w:after="0"/>
        <w:rPr>
          <w:rFonts w:cs="Arial"/>
          <w:b/>
          <w:sz w:val="22"/>
          <w:szCs w:val="22"/>
        </w:rPr>
      </w:pPr>
    </w:p>
    <w:p w:rsidR="00C55691" w:rsidRDefault="00C55691" w:rsidP="00455C8D">
      <w:pPr>
        <w:pStyle w:val="Textbody"/>
        <w:spacing w:after="0"/>
        <w:rPr>
          <w:rFonts w:cs="Arial"/>
          <w:b/>
          <w:sz w:val="22"/>
          <w:szCs w:val="22"/>
        </w:rPr>
      </w:pPr>
    </w:p>
    <w:p w:rsidR="00C55691" w:rsidRDefault="00C55691" w:rsidP="00455C8D">
      <w:pPr>
        <w:pStyle w:val="Textbody"/>
        <w:spacing w:after="0"/>
        <w:rPr>
          <w:rFonts w:cs="Arial"/>
          <w:b/>
          <w:sz w:val="22"/>
          <w:szCs w:val="22"/>
        </w:rPr>
      </w:pPr>
    </w:p>
    <w:p w:rsidR="00C55691" w:rsidRDefault="00C55691" w:rsidP="00455C8D">
      <w:pPr>
        <w:pStyle w:val="Textbody"/>
        <w:spacing w:after="0"/>
        <w:rPr>
          <w:rFonts w:cs="Arial"/>
          <w:b/>
          <w:sz w:val="22"/>
          <w:szCs w:val="22"/>
        </w:rPr>
      </w:pPr>
    </w:p>
    <w:p w:rsidR="00C55691" w:rsidRPr="00C1436F" w:rsidRDefault="00C55691" w:rsidP="00455C8D">
      <w:pPr>
        <w:pStyle w:val="Textbody"/>
        <w:spacing w:after="0"/>
        <w:rPr>
          <w:rFonts w:cs="Arial"/>
          <w:b/>
          <w:sz w:val="22"/>
          <w:szCs w:val="22"/>
        </w:rPr>
      </w:pPr>
    </w:p>
    <w:p w:rsidR="00D323C3" w:rsidRDefault="00D323C3" w:rsidP="00455C8D">
      <w:pPr>
        <w:pStyle w:val="Textbody"/>
        <w:spacing w:after="0"/>
        <w:rPr>
          <w:rFonts w:cs="Arial"/>
          <w:sz w:val="22"/>
          <w:szCs w:val="22"/>
        </w:rPr>
      </w:pPr>
    </w:p>
    <w:p w:rsidR="00455C8D" w:rsidRDefault="00455C8D" w:rsidP="00455C8D">
      <w:pPr>
        <w:pStyle w:val="Textbody"/>
        <w:spacing w:after="0"/>
        <w:jc w:val="both"/>
        <w:rPr>
          <w:rFonts w:cs="Arial"/>
          <w:sz w:val="22"/>
          <w:szCs w:val="22"/>
        </w:rPr>
      </w:pPr>
    </w:p>
    <w:p w:rsidR="00455C8D" w:rsidRDefault="00455C8D" w:rsidP="00455C8D">
      <w:pPr>
        <w:pStyle w:val="Textbody"/>
        <w:spacing w:after="0"/>
        <w:jc w:val="both"/>
        <w:rPr>
          <w:rFonts w:cs="Arial"/>
          <w:sz w:val="22"/>
          <w:szCs w:val="22"/>
        </w:rPr>
      </w:pPr>
    </w:p>
    <w:p w:rsidR="00455C8D" w:rsidRDefault="00455C8D" w:rsidP="00455C8D">
      <w:pPr>
        <w:pStyle w:val="Textbody"/>
        <w:spacing w:after="0"/>
        <w:jc w:val="both"/>
        <w:rPr>
          <w:rFonts w:cs="Arial"/>
          <w:sz w:val="22"/>
          <w:szCs w:val="22"/>
        </w:rPr>
      </w:pPr>
    </w:p>
    <w:p w:rsidR="00455C8D" w:rsidRDefault="00455C8D" w:rsidP="00455C8D">
      <w:pPr>
        <w:pStyle w:val="Textbody"/>
        <w:spacing w:after="0"/>
        <w:jc w:val="both"/>
        <w:rPr>
          <w:rFonts w:cs="Arial"/>
          <w:sz w:val="22"/>
          <w:szCs w:val="22"/>
        </w:rPr>
      </w:pPr>
    </w:p>
    <w:p w:rsidR="004B2381" w:rsidRDefault="004B2381" w:rsidP="004B2381"/>
    <w:p w:rsidR="00C53664" w:rsidRDefault="00C53664" w:rsidP="004B2381">
      <w:r>
        <w:t xml:space="preserve">Funktionen, bei denen sich die Funktionswerte in festen Abständen wiederholen, heißen </w:t>
      </w:r>
      <w:r w:rsidRPr="00C53664">
        <w:rPr>
          <w:b/>
        </w:rPr>
        <w:t>periodische</w:t>
      </w:r>
      <w:r>
        <w:t xml:space="preserve"> </w:t>
      </w:r>
      <w:r w:rsidRPr="00C53664">
        <w:rPr>
          <w:b/>
        </w:rPr>
        <w:t>Funktionen</w:t>
      </w:r>
      <w:r>
        <w:t>.</w:t>
      </w:r>
    </w:p>
    <w:p w:rsidR="00801E8F" w:rsidRDefault="00801E8F" w:rsidP="004B2381"/>
    <w:p w:rsidR="00C53664" w:rsidRDefault="00C53664" w:rsidP="004B2381">
      <w:pPr>
        <w:rPr>
          <w:b/>
        </w:rPr>
      </w:pPr>
      <w:r>
        <w:t xml:space="preserve">Der kürzeste dieser Abstände heißt </w:t>
      </w:r>
      <w:r w:rsidRPr="00C53664">
        <w:rPr>
          <w:b/>
        </w:rPr>
        <w:t>Periodenlänge</w:t>
      </w:r>
      <w:r>
        <w:rPr>
          <w:b/>
        </w:rPr>
        <w:t xml:space="preserve">. </w:t>
      </w:r>
    </w:p>
    <w:p w:rsidR="00801E8F" w:rsidRDefault="00801E8F" w:rsidP="004B2381">
      <w:pPr>
        <w:rPr>
          <w:b/>
        </w:rPr>
      </w:pPr>
    </w:p>
    <w:p w:rsidR="00C53664" w:rsidRDefault="00C53664" w:rsidP="004B2381">
      <w:pPr>
        <w:jc w:val="left"/>
      </w:pPr>
      <w:r>
        <w:t>Die</w:t>
      </w:r>
      <w:r w:rsidR="00AD5F87">
        <w:t xml:space="preserve"> Periodenlänge der Sinus- und </w:t>
      </w:r>
      <w:proofErr w:type="spellStart"/>
      <w:r w:rsidR="00AD5F87">
        <w:t>Kosinusfunktion</w:t>
      </w:r>
      <w:proofErr w:type="spellEnd"/>
      <w:r w:rsidR="00AD5F87">
        <w:t xml:space="preserve"> </w:t>
      </w:r>
      <w:proofErr w:type="gramStart"/>
      <w:r w:rsidR="00AD5F87">
        <w:t>betr</w:t>
      </w:r>
      <w:r>
        <w:t xml:space="preserve">ägt </w:t>
      </w:r>
      <w:r w:rsidR="008D2D09">
        <w:t xml:space="preserve"> …</w:t>
      </w:r>
      <w:proofErr w:type="gramEnd"/>
      <w:r w:rsidR="008D2D09">
        <w:t xml:space="preserve">………………. </w:t>
      </w:r>
      <w:r>
        <w:t xml:space="preserve">. </w:t>
      </w:r>
    </w:p>
    <w:p w:rsidR="00C53664" w:rsidRDefault="00C53664" w:rsidP="004B2381"/>
    <w:p w:rsidR="004B2381" w:rsidRDefault="004B2381" w:rsidP="004B2381"/>
    <w:p w:rsidR="004B2381" w:rsidRDefault="004B2381" w:rsidP="004B2381">
      <w:pPr>
        <w:pStyle w:val="Textbody"/>
        <w:spacing w:after="0"/>
        <w:jc w:val="both"/>
        <w:rPr>
          <w:rFonts w:cs="Arial"/>
          <w:sz w:val="22"/>
          <w:szCs w:val="22"/>
        </w:rPr>
      </w:pPr>
      <w:r w:rsidRPr="000A222C">
        <w:rPr>
          <w:rFonts w:cs="Arial"/>
          <w:sz w:val="22"/>
          <w:szCs w:val="22"/>
        </w:rPr>
        <w:t>Begründe</w:t>
      </w:r>
      <w:r w:rsidRPr="00CF02B0">
        <w:rPr>
          <w:rFonts w:cs="Arial"/>
        </w:rPr>
        <w:t xml:space="preserve"> </w:t>
      </w:r>
      <w:r>
        <w:rPr>
          <w:rFonts w:cs="Arial"/>
          <w:sz w:val="22"/>
          <w:szCs w:val="22"/>
        </w:rPr>
        <w:t>den so</w:t>
      </w:r>
      <w:r w:rsidRPr="000A222C">
        <w:rPr>
          <w:rFonts w:cs="Arial"/>
          <w:sz w:val="22"/>
          <w:szCs w:val="22"/>
        </w:rPr>
        <w:t xml:space="preserve">genannten </w:t>
      </w:r>
      <w:r w:rsidRPr="000A222C">
        <w:rPr>
          <w:rFonts w:cs="Arial"/>
          <w:b/>
          <w:sz w:val="22"/>
          <w:szCs w:val="22"/>
        </w:rPr>
        <w:t>trigonome</w:t>
      </w:r>
      <w:r>
        <w:rPr>
          <w:rFonts w:cs="Arial"/>
          <w:b/>
          <w:sz w:val="22"/>
          <w:szCs w:val="22"/>
        </w:rPr>
        <w:t>trischen</w:t>
      </w:r>
      <w:r w:rsidRPr="000A222C">
        <w:rPr>
          <w:rFonts w:cs="Arial"/>
          <w:b/>
          <w:sz w:val="22"/>
          <w:szCs w:val="22"/>
        </w:rPr>
        <w:t xml:space="preserve"> Pythagoras</w:t>
      </w:r>
      <w:r w:rsidRPr="00EE70C9">
        <w:rPr>
          <w:rFonts w:cs="Arial"/>
          <w:sz w:val="22"/>
          <w:szCs w:val="22"/>
        </w:rPr>
        <w:t>:</w:t>
      </w:r>
    </w:p>
    <w:p w:rsidR="004B2381" w:rsidRDefault="004B2381" w:rsidP="004B2381">
      <w:pPr>
        <w:pStyle w:val="Textbody"/>
        <w:spacing w:after="0"/>
        <w:jc w:val="both"/>
        <w:rPr>
          <w:rFonts w:cs="Arial"/>
          <w:b/>
          <w:sz w:val="22"/>
          <w:szCs w:val="22"/>
        </w:rPr>
      </w:pPr>
    </w:p>
    <w:p w:rsidR="001902ED" w:rsidRDefault="00A1067C" w:rsidP="001902ED">
      <w:pPr>
        <w:pStyle w:val="Textbody"/>
        <w:spacing w:after="0"/>
        <w:jc w:val="center"/>
        <w:rPr>
          <w:b/>
          <w:sz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sin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α+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α=1</m:t>
        </m:r>
      </m:oMath>
      <w:r w:rsidR="001902ED">
        <w:rPr>
          <w:b/>
          <w:sz w:val="24"/>
        </w:rPr>
        <w:br w:type="page"/>
      </w:r>
    </w:p>
    <w:p w:rsidR="00173D5B" w:rsidRPr="00BD5C42" w:rsidRDefault="00173D5B" w:rsidP="00173D5B">
      <w:pPr>
        <w:jc w:val="left"/>
        <w:rPr>
          <w:b/>
          <w:sz w:val="24"/>
        </w:rPr>
      </w:pPr>
      <w:r w:rsidRPr="00BD5C42">
        <w:rPr>
          <w:b/>
          <w:sz w:val="24"/>
        </w:rPr>
        <w:lastRenderedPageBreak/>
        <w:t>6</w:t>
      </w:r>
      <w:r w:rsidRPr="00BD5C42">
        <w:rPr>
          <w:b/>
          <w:sz w:val="24"/>
        </w:rPr>
        <w:tab/>
        <w:t xml:space="preserve">Die Tangensfunktion </w:t>
      </w:r>
    </w:p>
    <w:p w:rsidR="00D323C3" w:rsidRPr="00D323C3" w:rsidRDefault="00D323C3" w:rsidP="00D323C3">
      <w:pPr>
        <w:jc w:val="left"/>
      </w:pPr>
    </w:p>
    <w:p w:rsidR="00173D5B" w:rsidRPr="00AD5F87" w:rsidRDefault="00173D5B" w:rsidP="004B2381">
      <w:r w:rsidRPr="00AD5F87">
        <w:t>Bestimme für verschiedene Winkelwerte das Verhältnis zwischen Sinus und Kosinus und trage die Punkte im Koordinatensystem ein.</w:t>
      </w:r>
    </w:p>
    <w:p w:rsidR="002A5B0F" w:rsidRPr="00AD5F87" w:rsidRDefault="002A5B0F"/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45"/>
        <w:gridCol w:w="945"/>
        <w:gridCol w:w="944"/>
        <w:gridCol w:w="945"/>
        <w:gridCol w:w="945"/>
        <w:gridCol w:w="944"/>
        <w:gridCol w:w="945"/>
        <w:gridCol w:w="945"/>
      </w:tblGrid>
      <w:tr w:rsidR="002A5B0F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D323C3" w:rsidP="0024208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D323C3" w:rsidP="0024208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sin(α)</m:t>
                </m:r>
              </m:oMath>
            </m:oMathPara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D323C3" w:rsidP="0024208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cos(α)</m:t>
                </m:r>
              </m:oMath>
            </m:oMathPara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D323C3" w:rsidP="0024208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tan(α)</m:t>
                </m:r>
              </m:oMath>
            </m:oMathPara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D323C3" w:rsidP="0024208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D323C3" w:rsidP="0024208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sin(α)</m:t>
                </m:r>
              </m:oMath>
            </m:oMathPara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D323C3" w:rsidP="00C87D4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cos(α)</m:t>
                </m:r>
              </m:oMath>
            </m:oMathPara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D323C3" w:rsidP="0024208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tan(α)</m:t>
                </m:r>
              </m:oMath>
            </m:oMathPara>
          </w:p>
        </w:tc>
      </w:tr>
      <w:tr w:rsidR="004B2381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1E1B93" w:rsidRDefault="004B2381" w:rsidP="004B2381">
            <w:pPr>
              <w:jc w:val="center"/>
              <w:rPr>
                <w:sz w:val="20"/>
              </w:rPr>
            </w:pPr>
            <w:r w:rsidRPr="001E1B93">
              <w:rPr>
                <w:sz w:val="20"/>
              </w:rPr>
              <w:t>0</w:t>
            </w:r>
            <w:r>
              <w:rPr>
                <w:sz w:val="20"/>
              </w:rPr>
              <w:t>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1E1B93" w:rsidRDefault="004B2381" w:rsidP="004B2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1E1B93">
              <w:rPr>
                <w:sz w:val="20"/>
              </w:rPr>
              <w:t>30</w:t>
            </w:r>
            <w:r>
              <w:rPr>
                <w:sz w:val="20"/>
              </w:rPr>
              <w:t>°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</w:tr>
      <w:tr w:rsidR="004B2381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1E1B93" w:rsidRDefault="004B2381" w:rsidP="004B2381">
            <w:pPr>
              <w:jc w:val="center"/>
              <w:rPr>
                <w:sz w:val="20"/>
              </w:rPr>
            </w:pPr>
            <w:r w:rsidRPr="001E1B93">
              <w:rPr>
                <w:sz w:val="20"/>
              </w:rPr>
              <w:t>30</w:t>
            </w:r>
            <w:r>
              <w:rPr>
                <w:sz w:val="20"/>
              </w:rPr>
              <w:t>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1E1B93" w:rsidRDefault="004B2381" w:rsidP="004B2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1E1B93">
              <w:rPr>
                <w:sz w:val="20"/>
              </w:rPr>
              <w:t>45</w:t>
            </w:r>
            <w:r>
              <w:rPr>
                <w:sz w:val="20"/>
              </w:rPr>
              <w:t>°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</w:tr>
      <w:tr w:rsidR="004B2381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1E1B93" w:rsidRDefault="004B2381" w:rsidP="004B2381">
            <w:pPr>
              <w:jc w:val="center"/>
              <w:rPr>
                <w:sz w:val="20"/>
              </w:rPr>
            </w:pPr>
            <w:r w:rsidRPr="001E1B93">
              <w:rPr>
                <w:sz w:val="20"/>
              </w:rPr>
              <w:t>45</w:t>
            </w:r>
            <w:r>
              <w:rPr>
                <w:sz w:val="20"/>
              </w:rPr>
              <w:t>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1E1B93" w:rsidRDefault="004B2381" w:rsidP="004B2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1E1B93">
              <w:rPr>
                <w:sz w:val="20"/>
              </w:rPr>
              <w:t>60</w:t>
            </w:r>
            <w:r>
              <w:rPr>
                <w:sz w:val="20"/>
              </w:rPr>
              <w:t>°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2381" w:rsidRPr="00AD5F87" w:rsidRDefault="004B2381" w:rsidP="004B2381">
            <w:pPr>
              <w:jc w:val="center"/>
            </w:pPr>
          </w:p>
        </w:tc>
      </w:tr>
      <w:tr w:rsidR="002A5B0F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1E1B93" w:rsidRDefault="00D33C66" w:rsidP="0024208E">
            <w:pPr>
              <w:jc w:val="center"/>
              <w:rPr>
                <w:sz w:val="20"/>
              </w:rPr>
            </w:pPr>
            <w:r w:rsidRPr="001E1B93">
              <w:rPr>
                <w:sz w:val="20"/>
              </w:rPr>
              <w:t>60</w:t>
            </w:r>
            <w:r w:rsidR="004B2381">
              <w:rPr>
                <w:sz w:val="20"/>
              </w:rPr>
              <w:t>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</w:tr>
      <w:tr w:rsidR="002A5B0F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1E1B93" w:rsidRDefault="00D33C66" w:rsidP="0024208E">
            <w:pPr>
              <w:jc w:val="center"/>
              <w:rPr>
                <w:sz w:val="20"/>
              </w:rPr>
            </w:pPr>
            <w:r w:rsidRPr="001E1B93">
              <w:rPr>
                <w:sz w:val="20"/>
              </w:rPr>
              <w:t>90</w:t>
            </w:r>
            <w:r w:rsidR="004B2381">
              <w:rPr>
                <w:sz w:val="20"/>
              </w:rPr>
              <w:t>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</w:tr>
      <w:tr w:rsidR="002A5B0F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1E1B93" w:rsidRDefault="00D33C66" w:rsidP="0024208E">
            <w:pPr>
              <w:jc w:val="center"/>
              <w:rPr>
                <w:sz w:val="20"/>
              </w:rPr>
            </w:pPr>
            <w:r w:rsidRPr="001E1B93">
              <w:rPr>
                <w:sz w:val="20"/>
              </w:rPr>
              <w:t>180</w:t>
            </w:r>
            <w:r w:rsidR="004B2381">
              <w:rPr>
                <w:sz w:val="20"/>
              </w:rPr>
              <w:t>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</w:tr>
      <w:tr w:rsidR="002A5B0F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1E1B93" w:rsidRDefault="00D33C66" w:rsidP="0024208E">
            <w:pPr>
              <w:jc w:val="center"/>
              <w:rPr>
                <w:sz w:val="20"/>
              </w:rPr>
            </w:pPr>
            <w:r w:rsidRPr="001E1B93">
              <w:rPr>
                <w:sz w:val="20"/>
              </w:rPr>
              <w:t>225</w:t>
            </w:r>
            <w:r w:rsidR="004B2381">
              <w:rPr>
                <w:sz w:val="20"/>
              </w:rPr>
              <w:t>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</w:tr>
      <w:tr w:rsidR="002A5B0F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1E1B93" w:rsidRDefault="00D33C66" w:rsidP="00D33C66">
            <w:pPr>
              <w:jc w:val="center"/>
              <w:rPr>
                <w:sz w:val="20"/>
              </w:rPr>
            </w:pPr>
            <w:r w:rsidRPr="001E1B93">
              <w:rPr>
                <w:sz w:val="20"/>
              </w:rPr>
              <w:t>270</w:t>
            </w:r>
            <w:r w:rsidR="004B2381">
              <w:rPr>
                <w:sz w:val="20"/>
              </w:rPr>
              <w:t>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</w:tr>
      <w:tr w:rsidR="002A5B0F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1E1B93" w:rsidRDefault="00D33C66" w:rsidP="0024208E">
            <w:pPr>
              <w:jc w:val="center"/>
              <w:rPr>
                <w:sz w:val="20"/>
              </w:rPr>
            </w:pPr>
            <w:r w:rsidRPr="001E1B93">
              <w:rPr>
                <w:sz w:val="20"/>
              </w:rPr>
              <w:t>315</w:t>
            </w:r>
            <w:r w:rsidR="004B2381">
              <w:rPr>
                <w:sz w:val="20"/>
              </w:rPr>
              <w:t>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</w:tr>
      <w:tr w:rsidR="002A5B0F" w:rsidRPr="00AD5F87" w:rsidTr="001902ED">
        <w:trPr>
          <w:trHeight w:val="340"/>
        </w:trPr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1E1B93" w:rsidRDefault="00D33C66" w:rsidP="0024208E">
            <w:pPr>
              <w:jc w:val="center"/>
              <w:rPr>
                <w:sz w:val="20"/>
              </w:rPr>
            </w:pPr>
            <w:r w:rsidRPr="001E1B93">
              <w:rPr>
                <w:sz w:val="20"/>
              </w:rPr>
              <w:t>360</w:t>
            </w:r>
            <w:r w:rsidR="004B2381">
              <w:rPr>
                <w:sz w:val="20"/>
              </w:rPr>
              <w:t>°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B0F" w:rsidRPr="00AD5F87" w:rsidRDefault="002A5B0F" w:rsidP="0024208E">
            <w:pPr>
              <w:jc w:val="center"/>
            </w:pPr>
          </w:p>
        </w:tc>
      </w:tr>
    </w:tbl>
    <w:p w:rsidR="00173D5B" w:rsidRPr="00AD5F87" w:rsidRDefault="004542C9" w:rsidP="00173D5B">
      <w:pPr>
        <w:ind w:left="709"/>
        <w:jc w:val="left"/>
      </w:pPr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169545</wp:posOffset>
            </wp:positionV>
            <wp:extent cx="5381625" cy="2857500"/>
            <wp:effectExtent l="19050" t="0" r="9525" b="0"/>
            <wp:wrapSquare wrapText="bothSides"/>
            <wp:docPr id="2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D5B" w:rsidRPr="00AD5F87" w:rsidRDefault="00173D5B" w:rsidP="001902ED"/>
    <w:p w:rsidR="00D12728" w:rsidRDefault="00D12728" w:rsidP="001902ED">
      <w:pPr>
        <w:pStyle w:val="Textbody"/>
        <w:spacing w:after="0"/>
        <w:rPr>
          <w:rFonts w:cs="Arial"/>
          <w:sz w:val="22"/>
          <w:szCs w:val="22"/>
        </w:rPr>
      </w:pPr>
      <w:r w:rsidRPr="00AD5F87">
        <w:rPr>
          <w:rFonts w:cs="Arial"/>
          <w:sz w:val="22"/>
          <w:szCs w:val="22"/>
        </w:rPr>
        <w:t>Beschreibe den Ku</w:t>
      </w:r>
      <w:r w:rsidR="00D323C3">
        <w:rPr>
          <w:rFonts w:cs="Arial"/>
          <w:sz w:val="22"/>
          <w:szCs w:val="22"/>
        </w:rPr>
        <w:t>rvenverlauf der Tangensfunktion.</w:t>
      </w:r>
      <w:r w:rsidR="001902ED">
        <w:rPr>
          <w:rFonts w:cs="Arial"/>
          <w:sz w:val="22"/>
          <w:szCs w:val="22"/>
        </w:rPr>
        <w:t xml:space="preserve"> </w:t>
      </w:r>
      <w:r w:rsidRPr="00AD5F87">
        <w:rPr>
          <w:rFonts w:cs="Arial"/>
          <w:sz w:val="22"/>
          <w:szCs w:val="22"/>
        </w:rPr>
        <w:t>W</w:t>
      </w:r>
      <w:r w:rsidR="008855D1" w:rsidRPr="00AD5F87">
        <w:rPr>
          <w:rFonts w:cs="Arial"/>
          <w:sz w:val="22"/>
          <w:szCs w:val="22"/>
        </w:rPr>
        <w:t xml:space="preserve">o gibt es </w:t>
      </w:r>
      <w:r w:rsidR="00534239">
        <w:rPr>
          <w:rFonts w:cs="Arial"/>
          <w:sz w:val="22"/>
          <w:szCs w:val="22"/>
        </w:rPr>
        <w:t>„</w:t>
      </w:r>
      <w:r w:rsidR="008855D1" w:rsidRPr="00AD5F87">
        <w:rPr>
          <w:rFonts w:cs="Arial"/>
          <w:sz w:val="22"/>
          <w:szCs w:val="22"/>
        </w:rPr>
        <w:t>kritische</w:t>
      </w:r>
      <w:r w:rsidR="00534239">
        <w:rPr>
          <w:rFonts w:cs="Arial"/>
          <w:sz w:val="22"/>
          <w:szCs w:val="22"/>
        </w:rPr>
        <w:t xml:space="preserve">“ </w:t>
      </w:r>
      <w:r w:rsidR="008D2D09">
        <w:rPr>
          <w:rFonts w:cs="Arial"/>
          <w:sz w:val="22"/>
          <w:szCs w:val="22"/>
        </w:rPr>
        <w:t>Stellen</w:t>
      </w:r>
      <w:r w:rsidR="008855D1" w:rsidRPr="00AD5F87">
        <w:rPr>
          <w:rFonts w:cs="Arial"/>
          <w:sz w:val="22"/>
          <w:szCs w:val="22"/>
        </w:rPr>
        <w:t>?</w:t>
      </w:r>
      <w:r w:rsidRPr="00AD5F87">
        <w:rPr>
          <w:rFonts w:cs="Arial"/>
          <w:sz w:val="22"/>
          <w:szCs w:val="22"/>
        </w:rPr>
        <w:t xml:space="preserve"> </w:t>
      </w:r>
    </w:p>
    <w:p w:rsidR="001902ED" w:rsidRDefault="001902ED" w:rsidP="001902ED">
      <w:pPr>
        <w:pStyle w:val="Textbody"/>
        <w:spacing w:after="0"/>
        <w:rPr>
          <w:rFonts w:cs="Arial"/>
          <w:sz w:val="22"/>
          <w:szCs w:val="22"/>
        </w:rPr>
      </w:pPr>
    </w:p>
    <w:p w:rsidR="001902ED" w:rsidRDefault="001902ED" w:rsidP="001902ED">
      <w:pPr>
        <w:pStyle w:val="Textbody"/>
        <w:spacing w:after="0"/>
        <w:rPr>
          <w:rFonts w:cs="Arial"/>
          <w:sz w:val="22"/>
          <w:szCs w:val="22"/>
        </w:rPr>
      </w:pPr>
    </w:p>
    <w:p w:rsidR="001902ED" w:rsidRPr="00AD5F87" w:rsidRDefault="001902ED" w:rsidP="001902ED">
      <w:pPr>
        <w:pStyle w:val="Textbody"/>
        <w:spacing w:after="0"/>
        <w:rPr>
          <w:rFonts w:cs="Arial"/>
          <w:sz w:val="22"/>
          <w:szCs w:val="22"/>
        </w:rPr>
      </w:pPr>
    </w:p>
    <w:p w:rsidR="00534239" w:rsidRDefault="0031680D" w:rsidP="001902ED">
      <w:pPr>
        <w:jc w:val="left"/>
        <w:rPr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8992" behindDoc="0" locked="0" layoutInCell="1" allowOverlap="1" wp14:anchorId="29B7B59B" wp14:editId="07BECF75">
            <wp:simplePos x="0" y="0"/>
            <wp:positionH relativeFrom="column">
              <wp:posOffset>4457700</wp:posOffset>
            </wp:positionH>
            <wp:positionV relativeFrom="paragraph">
              <wp:posOffset>97155</wp:posOffset>
            </wp:positionV>
            <wp:extent cx="1530350" cy="1423670"/>
            <wp:effectExtent l="0" t="0" r="0" b="5080"/>
            <wp:wrapSquare wrapText="bothSides"/>
            <wp:docPr id="19" name="Grafik 19" descr="File:Watermolecul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Watermolecule.sv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239">
        <w:rPr>
          <w:b/>
          <w:sz w:val="24"/>
        </w:rPr>
        <w:t>7</w:t>
      </w:r>
      <w:r w:rsidR="00534239" w:rsidRPr="00BD5C42">
        <w:rPr>
          <w:b/>
          <w:sz w:val="24"/>
        </w:rPr>
        <w:tab/>
      </w:r>
      <w:r w:rsidR="00534239">
        <w:rPr>
          <w:b/>
          <w:sz w:val="24"/>
        </w:rPr>
        <w:t>Anwendungsaufgaben</w:t>
      </w:r>
    </w:p>
    <w:p w:rsidR="0058030C" w:rsidRPr="00D323C3" w:rsidRDefault="0058030C" w:rsidP="001902ED">
      <w:pPr>
        <w:rPr>
          <w:szCs w:val="28"/>
        </w:rPr>
      </w:pPr>
    </w:p>
    <w:p w:rsidR="00490662" w:rsidRDefault="009226FF" w:rsidP="001E1B93">
      <w:r w:rsidRPr="008654F4">
        <w:t xml:space="preserve">Das Wassermolekül hat einen Winkel zwischen den zwei Wasserstoffatomen </w:t>
      </w:r>
      <w:r w:rsidR="0022063E" w:rsidRPr="0022063E">
        <w:t>von 104,45°.</w:t>
      </w:r>
      <w:r w:rsidRPr="008654F4">
        <w:t xml:space="preserve"> </w:t>
      </w:r>
    </w:p>
    <w:p w:rsidR="009226FF" w:rsidRDefault="009226FF" w:rsidP="00D323C3">
      <w:r w:rsidRPr="008654F4">
        <w:t xml:space="preserve">Der Abstand zwischen Wasserstoffatom und Sauerstoffatom </w:t>
      </w:r>
      <w:proofErr w:type="gramStart"/>
      <w:r w:rsidR="009732F1" w:rsidRPr="008654F4">
        <w:t>beträgt</w:t>
      </w:r>
      <w:r w:rsidR="001902ED">
        <w:t xml:space="preserve">  95,84</w:t>
      </w:r>
      <w:proofErr w:type="gramEnd"/>
      <w:r w:rsidR="001902ED">
        <w:t xml:space="preserve"> </w:t>
      </w:r>
      <w:proofErr w:type="spellStart"/>
      <w:r w:rsidR="001902ED">
        <w:t>pm</w:t>
      </w:r>
      <w:proofErr w:type="spellEnd"/>
      <w:r w:rsidR="001902ED">
        <w:t xml:space="preserve"> = 95,84 </w:t>
      </w:r>
      <m:oMath>
        <m:r>
          <w:rPr>
            <w:rFonts w:ascii="Cambria Math" w:hAnsi="Cambria Math"/>
          </w:rPr>
          <m:t>∙</m:t>
        </m:r>
      </m:oMath>
      <w:r w:rsidR="001902ED">
        <w:t xml:space="preserve"> </w:t>
      </w:r>
      <w:r w:rsidR="001902ED" w:rsidRPr="001902ED">
        <w:t>10</w:t>
      </w:r>
      <w:r w:rsidR="001902ED">
        <w:rPr>
          <w:vertAlign w:val="superscript"/>
        </w:rPr>
        <w:t>-12</w:t>
      </w:r>
      <w:r w:rsidR="001902ED">
        <w:t xml:space="preserve"> </w:t>
      </w:r>
      <w:r w:rsidR="001902ED" w:rsidRPr="001902ED">
        <w:t>m</w:t>
      </w:r>
      <w:r w:rsidRPr="008654F4">
        <w:t xml:space="preserve">. </w:t>
      </w:r>
    </w:p>
    <w:p w:rsidR="00166757" w:rsidRPr="008654F4" w:rsidRDefault="00166757" w:rsidP="00490662">
      <w:pPr>
        <w:ind w:left="3119"/>
      </w:pPr>
    </w:p>
    <w:p w:rsidR="00490662" w:rsidRDefault="00490662" w:rsidP="00D323C3">
      <w:r w:rsidRPr="008654F4">
        <w:t xml:space="preserve">Berechne den Abstand zwischen den Wasserstoffatomen. </w:t>
      </w:r>
    </w:p>
    <w:p w:rsidR="001902ED" w:rsidRDefault="001902ED" w:rsidP="00D323C3"/>
    <w:p w:rsidR="001902ED" w:rsidRDefault="001902ED" w:rsidP="00D323C3"/>
    <w:p w:rsidR="0031680D" w:rsidRPr="0031680D" w:rsidRDefault="00EA0B27" w:rsidP="003168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Bild </w:t>
      </w:r>
      <w:r w:rsidR="0031680D" w:rsidRPr="0031680D">
        <w:rPr>
          <w:sz w:val="16"/>
          <w:szCs w:val="16"/>
        </w:rPr>
        <w:t xml:space="preserve">aus: Wikimedia </w:t>
      </w:r>
      <w:proofErr w:type="spellStart"/>
      <w:r w:rsidR="0031680D" w:rsidRPr="0031680D">
        <w:rPr>
          <w:sz w:val="16"/>
          <w:szCs w:val="16"/>
        </w:rPr>
        <w:t>Commons</w:t>
      </w:r>
      <w:proofErr w:type="spellEnd"/>
    </w:p>
    <w:p w:rsidR="0031680D" w:rsidRPr="008654F4" w:rsidRDefault="0031680D" w:rsidP="00D323C3"/>
    <w:p w:rsidR="00FD5F17" w:rsidRPr="008654F4" w:rsidRDefault="008321DA" w:rsidP="0031680D">
      <w:pPr>
        <w:tabs>
          <w:tab w:val="left" w:pos="3969"/>
        </w:tabs>
      </w:pPr>
      <w:r>
        <w:t xml:space="preserve">Eine große Aufgabensammlung nach verschiedenen Anforderungsprofilen findet sich unter </w:t>
      </w:r>
      <w:hyperlink r:id="rId24" w:history="1">
        <w:r w:rsidR="00FD5F17" w:rsidRPr="00D323C3">
          <w:rPr>
            <w:rStyle w:val="Hyperlink"/>
            <w:color w:val="auto"/>
            <w:u w:val="none"/>
          </w:rPr>
          <w:t>http://ne.lo-net2.de/selbstlernmaterial/m/s1ge/rd/rdindex.html</w:t>
        </w:r>
      </w:hyperlink>
      <w:r w:rsidR="009B3FCF">
        <w:rPr>
          <w:rStyle w:val="Hyperlink"/>
          <w:color w:val="auto"/>
          <w:u w:val="none"/>
        </w:rPr>
        <w:t>.</w:t>
      </w:r>
    </w:p>
    <w:sectPr w:rsidR="00FD5F17" w:rsidRPr="008654F4" w:rsidSect="003F2B61">
      <w:footerReference w:type="default" r:id="rId25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7C" w:rsidRDefault="00A1067C" w:rsidP="0093474B">
      <w:r>
        <w:separator/>
      </w:r>
    </w:p>
  </w:endnote>
  <w:endnote w:type="continuationSeparator" w:id="0">
    <w:p w:rsidR="00A1067C" w:rsidRDefault="00A1067C" w:rsidP="0093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74B" w:rsidRPr="0093474B" w:rsidRDefault="0093474B" w:rsidP="0093474B">
    <w:pPr>
      <w:pStyle w:val="Fuzeile"/>
      <w:spacing w:before="120"/>
      <w:jc w:val="center"/>
      <w:rPr>
        <w:rFonts w:asciiTheme="majorHAnsi" w:hAnsiTheme="maj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74B" w:rsidRDefault="009347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7C" w:rsidRDefault="00A1067C" w:rsidP="0093474B">
      <w:r>
        <w:separator/>
      </w:r>
    </w:p>
  </w:footnote>
  <w:footnote w:type="continuationSeparator" w:id="0">
    <w:p w:rsidR="00A1067C" w:rsidRDefault="00A1067C" w:rsidP="0093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C21"/>
    <w:multiLevelType w:val="hybridMultilevel"/>
    <w:tmpl w:val="D51E854E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6F7"/>
    <w:multiLevelType w:val="hybridMultilevel"/>
    <w:tmpl w:val="DC88FAB0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521B12"/>
    <w:multiLevelType w:val="hybridMultilevel"/>
    <w:tmpl w:val="8C924F60"/>
    <w:lvl w:ilvl="0" w:tplc="917A73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5421"/>
    <w:multiLevelType w:val="hybridMultilevel"/>
    <w:tmpl w:val="5B30CB72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F30676"/>
    <w:multiLevelType w:val="hybridMultilevel"/>
    <w:tmpl w:val="E66EB544"/>
    <w:lvl w:ilvl="0" w:tplc="98AC88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7C7AF7"/>
    <w:multiLevelType w:val="multilevel"/>
    <w:tmpl w:val="7068A9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6">
    <w:nsid w:val="1DAF702C"/>
    <w:multiLevelType w:val="hybridMultilevel"/>
    <w:tmpl w:val="2A789C0E"/>
    <w:lvl w:ilvl="0" w:tplc="917A73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334EC"/>
    <w:multiLevelType w:val="hybridMultilevel"/>
    <w:tmpl w:val="FDE6E9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D017F"/>
    <w:multiLevelType w:val="multilevel"/>
    <w:tmpl w:val="03A42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>
    <w:nsid w:val="308B0C9E"/>
    <w:multiLevelType w:val="hybridMultilevel"/>
    <w:tmpl w:val="2BAE310E"/>
    <w:lvl w:ilvl="0" w:tplc="E60CF0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8C37BF"/>
    <w:multiLevelType w:val="hybridMultilevel"/>
    <w:tmpl w:val="BA6EABD6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342238"/>
    <w:multiLevelType w:val="hybridMultilevel"/>
    <w:tmpl w:val="312CD39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E21B6"/>
    <w:multiLevelType w:val="hybridMultilevel"/>
    <w:tmpl w:val="74623498"/>
    <w:lvl w:ilvl="0" w:tplc="A1CA7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44770"/>
    <w:multiLevelType w:val="hybridMultilevel"/>
    <w:tmpl w:val="B21E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815A2"/>
    <w:multiLevelType w:val="hybridMultilevel"/>
    <w:tmpl w:val="371A2954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AC09DD"/>
    <w:multiLevelType w:val="hybridMultilevel"/>
    <w:tmpl w:val="A10601EE"/>
    <w:lvl w:ilvl="0" w:tplc="9BF45AF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C2F8A"/>
    <w:multiLevelType w:val="hybridMultilevel"/>
    <w:tmpl w:val="AB5C5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53BF5"/>
    <w:multiLevelType w:val="hybridMultilevel"/>
    <w:tmpl w:val="82A215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A0864"/>
    <w:multiLevelType w:val="hybridMultilevel"/>
    <w:tmpl w:val="245077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70178"/>
    <w:multiLevelType w:val="hybridMultilevel"/>
    <w:tmpl w:val="28F6A8C2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4DF735B"/>
    <w:multiLevelType w:val="hybridMultilevel"/>
    <w:tmpl w:val="8D020D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21F4E"/>
    <w:multiLevelType w:val="hybridMultilevel"/>
    <w:tmpl w:val="51D26EEE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AA42F7"/>
    <w:multiLevelType w:val="hybridMultilevel"/>
    <w:tmpl w:val="955C4E5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6"/>
  </w:num>
  <w:num w:numId="8">
    <w:abstractNumId w:val="13"/>
  </w:num>
  <w:num w:numId="9">
    <w:abstractNumId w:val="10"/>
  </w:num>
  <w:num w:numId="10">
    <w:abstractNumId w:val="20"/>
  </w:num>
  <w:num w:numId="11">
    <w:abstractNumId w:val="22"/>
  </w:num>
  <w:num w:numId="12">
    <w:abstractNumId w:val="12"/>
  </w:num>
  <w:num w:numId="13">
    <w:abstractNumId w:val="9"/>
  </w:num>
  <w:num w:numId="14">
    <w:abstractNumId w:val="4"/>
  </w:num>
  <w:num w:numId="15">
    <w:abstractNumId w:val="19"/>
  </w:num>
  <w:num w:numId="16">
    <w:abstractNumId w:val="3"/>
  </w:num>
  <w:num w:numId="17">
    <w:abstractNumId w:val="0"/>
  </w:num>
  <w:num w:numId="18">
    <w:abstractNumId w:val="17"/>
  </w:num>
  <w:num w:numId="19">
    <w:abstractNumId w:val="18"/>
  </w:num>
  <w:num w:numId="20">
    <w:abstractNumId w:val="7"/>
  </w:num>
  <w:num w:numId="21">
    <w:abstractNumId w:val="1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9A"/>
    <w:rsid w:val="00004D0B"/>
    <w:rsid w:val="000215B3"/>
    <w:rsid w:val="000266B9"/>
    <w:rsid w:val="00031D69"/>
    <w:rsid w:val="00057E37"/>
    <w:rsid w:val="00083E57"/>
    <w:rsid w:val="00094304"/>
    <w:rsid w:val="000A222C"/>
    <w:rsid w:val="000A3517"/>
    <w:rsid w:val="000E3A35"/>
    <w:rsid w:val="000F659A"/>
    <w:rsid w:val="001449E8"/>
    <w:rsid w:val="001458A6"/>
    <w:rsid w:val="00153947"/>
    <w:rsid w:val="00166757"/>
    <w:rsid w:val="00173D5B"/>
    <w:rsid w:val="001902ED"/>
    <w:rsid w:val="001B2AC4"/>
    <w:rsid w:val="001B358F"/>
    <w:rsid w:val="001C29E3"/>
    <w:rsid w:val="001D6CEA"/>
    <w:rsid w:val="001E1B93"/>
    <w:rsid w:val="001F44AE"/>
    <w:rsid w:val="00200AF5"/>
    <w:rsid w:val="002013CE"/>
    <w:rsid w:val="0022063E"/>
    <w:rsid w:val="0022350D"/>
    <w:rsid w:val="00233E6C"/>
    <w:rsid w:val="00235242"/>
    <w:rsid w:val="002360C9"/>
    <w:rsid w:val="00240AF0"/>
    <w:rsid w:val="0024208E"/>
    <w:rsid w:val="002443F9"/>
    <w:rsid w:val="0024646F"/>
    <w:rsid w:val="00277228"/>
    <w:rsid w:val="00295672"/>
    <w:rsid w:val="002A5B0F"/>
    <w:rsid w:val="002A6700"/>
    <w:rsid w:val="002B59D5"/>
    <w:rsid w:val="002C3FF0"/>
    <w:rsid w:val="002E11ED"/>
    <w:rsid w:val="002E31D0"/>
    <w:rsid w:val="002E3972"/>
    <w:rsid w:val="0031680D"/>
    <w:rsid w:val="0032123A"/>
    <w:rsid w:val="00325664"/>
    <w:rsid w:val="003374F5"/>
    <w:rsid w:val="0037231A"/>
    <w:rsid w:val="00374EFF"/>
    <w:rsid w:val="00392455"/>
    <w:rsid w:val="003951AD"/>
    <w:rsid w:val="003B54EF"/>
    <w:rsid w:val="003E0D2C"/>
    <w:rsid w:val="003F2B61"/>
    <w:rsid w:val="0044530E"/>
    <w:rsid w:val="004542C9"/>
    <w:rsid w:val="00455C8D"/>
    <w:rsid w:val="00490662"/>
    <w:rsid w:val="004B2381"/>
    <w:rsid w:val="004C3539"/>
    <w:rsid w:val="004C42AC"/>
    <w:rsid w:val="004C7EF2"/>
    <w:rsid w:val="004F022A"/>
    <w:rsid w:val="005044B0"/>
    <w:rsid w:val="00504A53"/>
    <w:rsid w:val="00507CA7"/>
    <w:rsid w:val="00534239"/>
    <w:rsid w:val="0058030C"/>
    <w:rsid w:val="0059412C"/>
    <w:rsid w:val="00596E7F"/>
    <w:rsid w:val="005A41EE"/>
    <w:rsid w:val="005A4B5A"/>
    <w:rsid w:val="005E3CB3"/>
    <w:rsid w:val="005F2851"/>
    <w:rsid w:val="006075DE"/>
    <w:rsid w:val="006415D2"/>
    <w:rsid w:val="0064267B"/>
    <w:rsid w:val="00650103"/>
    <w:rsid w:val="00652D93"/>
    <w:rsid w:val="006573D4"/>
    <w:rsid w:val="00661132"/>
    <w:rsid w:val="00686E93"/>
    <w:rsid w:val="006C20F5"/>
    <w:rsid w:val="0070787D"/>
    <w:rsid w:val="00717793"/>
    <w:rsid w:val="00727006"/>
    <w:rsid w:val="007307D4"/>
    <w:rsid w:val="007346C6"/>
    <w:rsid w:val="00760F1C"/>
    <w:rsid w:val="007617D6"/>
    <w:rsid w:val="007769DA"/>
    <w:rsid w:val="007B6656"/>
    <w:rsid w:val="007B7994"/>
    <w:rsid w:val="007D3BBF"/>
    <w:rsid w:val="007E0B93"/>
    <w:rsid w:val="00801E8F"/>
    <w:rsid w:val="00803760"/>
    <w:rsid w:val="00816610"/>
    <w:rsid w:val="00816751"/>
    <w:rsid w:val="0081749C"/>
    <w:rsid w:val="008256E3"/>
    <w:rsid w:val="00827020"/>
    <w:rsid w:val="008275C3"/>
    <w:rsid w:val="008321DA"/>
    <w:rsid w:val="0085063C"/>
    <w:rsid w:val="00851BAD"/>
    <w:rsid w:val="008521AD"/>
    <w:rsid w:val="008634AB"/>
    <w:rsid w:val="008855D1"/>
    <w:rsid w:val="00892951"/>
    <w:rsid w:val="0089337B"/>
    <w:rsid w:val="008940ED"/>
    <w:rsid w:val="00897B62"/>
    <w:rsid w:val="008A24CE"/>
    <w:rsid w:val="008C2133"/>
    <w:rsid w:val="008D0F78"/>
    <w:rsid w:val="008D2D09"/>
    <w:rsid w:val="008E7D3C"/>
    <w:rsid w:val="008F0742"/>
    <w:rsid w:val="00916F8B"/>
    <w:rsid w:val="009226FF"/>
    <w:rsid w:val="009268DC"/>
    <w:rsid w:val="0093474B"/>
    <w:rsid w:val="009413F7"/>
    <w:rsid w:val="0096648F"/>
    <w:rsid w:val="009732F1"/>
    <w:rsid w:val="009756E0"/>
    <w:rsid w:val="009B3FCF"/>
    <w:rsid w:val="009F0F88"/>
    <w:rsid w:val="00A1067C"/>
    <w:rsid w:val="00A40A30"/>
    <w:rsid w:val="00A469E3"/>
    <w:rsid w:val="00A74AF9"/>
    <w:rsid w:val="00A77415"/>
    <w:rsid w:val="00AB1645"/>
    <w:rsid w:val="00AB68B2"/>
    <w:rsid w:val="00AD5F87"/>
    <w:rsid w:val="00AF3141"/>
    <w:rsid w:val="00B23B09"/>
    <w:rsid w:val="00B352D5"/>
    <w:rsid w:val="00B4698D"/>
    <w:rsid w:val="00B669EB"/>
    <w:rsid w:val="00B72DFE"/>
    <w:rsid w:val="00B87759"/>
    <w:rsid w:val="00B91A6A"/>
    <w:rsid w:val="00BA5A4D"/>
    <w:rsid w:val="00BC231F"/>
    <w:rsid w:val="00BC7641"/>
    <w:rsid w:val="00BD5C42"/>
    <w:rsid w:val="00C118E9"/>
    <w:rsid w:val="00C1436F"/>
    <w:rsid w:val="00C376A1"/>
    <w:rsid w:val="00C53664"/>
    <w:rsid w:val="00C5437B"/>
    <w:rsid w:val="00C55691"/>
    <w:rsid w:val="00C72F76"/>
    <w:rsid w:val="00C83431"/>
    <w:rsid w:val="00C84B13"/>
    <w:rsid w:val="00C87B07"/>
    <w:rsid w:val="00C87D41"/>
    <w:rsid w:val="00C9527A"/>
    <w:rsid w:val="00C95E5A"/>
    <w:rsid w:val="00C97A0B"/>
    <w:rsid w:val="00CB29E0"/>
    <w:rsid w:val="00CD0084"/>
    <w:rsid w:val="00CE5D27"/>
    <w:rsid w:val="00D0579A"/>
    <w:rsid w:val="00D12728"/>
    <w:rsid w:val="00D13314"/>
    <w:rsid w:val="00D16541"/>
    <w:rsid w:val="00D323C3"/>
    <w:rsid w:val="00D33C66"/>
    <w:rsid w:val="00D43163"/>
    <w:rsid w:val="00D67E7C"/>
    <w:rsid w:val="00D71FF4"/>
    <w:rsid w:val="00DA3829"/>
    <w:rsid w:val="00DC3DF2"/>
    <w:rsid w:val="00DF4E41"/>
    <w:rsid w:val="00E35EA5"/>
    <w:rsid w:val="00E446F9"/>
    <w:rsid w:val="00E55114"/>
    <w:rsid w:val="00E57B13"/>
    <w:rsid w:val="00E61939"/>
    <w:rsid w:val="00E665F1"/>
    <w:rsid w:val="00E91421"/>
    <w:rsid w:val="00EA0B27"/>
    <w:rsid w:val="00EB03CD"/>
    <w:rsid w:val="00EC1272"/>
    <w:rsid w:val="00EE70C9"/>
    <w:rsid w:val="00EF7893"/>
    <w:rsid w:val="00F27913"/>
    <w:rsid w:val="00F32DA9"/>
    <w:rsid w:val="00F3535A"/>
    <w:rsid w:val="00F422E4"/>
    <w:rsid w:val="00F43EB2"/>
    <w:rsid w:val="00F451DB"/>
    <w:rsid w:val="00F55D67"/>
    <w:rsid w:val="00F763FD"/>
    <w:rsid w:val="00F93D30"/>
    <w:rsid w:val="00FA0A94"/>
    <w:rsid w:val="00FA25E3"/>
    <w:rsid w:val="00FC3195"/>
    <w:rsid w:val="00FD5F17"/>
    <w:rsid w:val="00FE0BC4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B52FBD-957B-4627-8651-E421BBAF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31D0"/>
    <w:pPr>
      <w:jc w:val="both"/>
    </w:pPr>
    <w:rPr>
      <w:rFonts w:ascii="Arial" w:hAnsi="Arial"/>
      <w:sz w:val="22"/>
      <w:szCs w:val="22"/>
      <w:lang w:eastAsia="en-US"/>
    </w:rPr>
  </w:style>
  <w:style w:type="paragraph" w:styleId="berschrift3">
    <w:name w:val="heading 3"/>
    <w:basedOn w:val="Standard"/>
    <w:next w:val="Textbody"/>
    <w:link w:val="berschrift3Zchn"/>
    <w:rsid w:val="00D0579A"/>
    <w:pPr>
      <w:keepNext/>
      <w:widowControl w:val="0"/>
      <w:suppressAutoHyphens/>
      <w:autoSpaceDN w:val="0"/>
      <w:spacing w:before="240" w:after="120"/>
      <w:jc w:val="left"/>
      <w:textAlignment w:val="baseline"/>
      <w:outlineLvl w:val="2"/>
    </w:pPr>
    <w:rPr>
      <w:rFonts w:eastAsia="MS Mincho" w:cs="Tahoma"/>
      <w:b/>
      <w:bCs/>
      <w:kern w:val="3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C952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C9527A"/>
  </w:style>
  <w:style w:type="character" w:styleId="Fett">
    <w:name w:val="Strong"/>
    <w:basedOn w:val="Absatz-Standardschriftart"/>
    <w:uiPriority w:val="22"/>
    <w:qFormat/>
    <w:rsid w:val="00C9527A"/>
    <w:rPr>
      <w:b/>
      <w:bCs/>
    </w:rPr>
  </w:style>
  <w:style w:type="paragraph" w:customStyle="1" w:styleId="Textbody">
    <w:name w:val="Text body"/>
    <w:basedOn w:val="Standard"/>
    <w:rsid w:val="00153947"/>
    <w:pPr>
      <w:widowControl w:val="0"/>
      <w:suppressAutoHyphens/>
      <w:autoSpaceDN w:val="0"/>
      <w:spacing w:after="120"/>
      <w:jc w:val="left"/>
      <w:textAlignment w:val="baseline"/>
    </w:pPr>
    <w:rPr>
      <w:rFonts w:eastAsia="Lucida Sans Unicode" w:cs="Tahoma"/>
      <w:kern w:val="3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0579A"/>
    <w:rPr>
      <w:rFonts w:ascii="Arial" w:eastAsia="MS Mincho" w:hAnsi="Arial" w:cs="Tahoma"/>
      <w:b/>
      <w:bCs/>
      <w:kern w:val="3"/>
      <w:sz w:val="28"/>
      <w:szCs w:val="28"/>
    </w:rPr>
  </w:style>
  <w:style w:type="paragraph" w:styleId="Listenabsatz">
    <w:name w:val="List Paragraph"/>
    <w:basedOn w:val="Standard"/>
    <w:uiPriority w:val="34"/>
    <w:qFormat/>
    <w:rsid w:val="000A222C"/>
    <w:pPr>
      <w:ind w:left="708"/>
    </w:pPr>
  </w:style>
  <w:style w:type="character" w:styleId="Hyperlink">
    <w:name w:val="Hyperlink"/>
    <w:basedOn w:val="Absatz-Standardschriftart"/>
    <w:uiPriority w:val="99"/>
    <w:unhideWhenUsed/>
    <w:rsid w:val="0064267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6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6FF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5F1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01E8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347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474B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347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474B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ne.lo-net2.de/selbstlernmaterial/m/s1ge/rd/rd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96C6-F909-4EB2-9CF9-6AB2F830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949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Carolin</cp:lastModifiedBy>
  <cp:revision>17</cp:revision>
  <cp:lastPrinted>2013-10-29T14:51:00Z</cp:lastPrinted>
  <dcterms:created xsi:type="dcterms:W3CDTF">2014-03-24T08:08:00Z</dcterms:created>
  <dcterms:modified xsi:type="dcterms:W3CDTF">2014-09-04T09:04:00Z</dcterms:modified>
</cp:coreProperties>
</file>