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04" w:rsidRPr="00CF78F0" w:rsidRDefault="000F659A" w:rsidP="00E665F1">
      <w:pPr>
        <w:tabs>
          <w:tab w:val="left" w:pos="1080"/>
        </w:tabs>
        <w:ind w:left="1080" w:hanging="1080"/>
        <w:rPr>
          <w:b/>
          <w:color w:val="284780"/>
          <w:sz w:val="40"/>
          <w:szCs w:val="40"/>
        </w:rPr>
      </w:pPr>
      <w:r w:rsidRPr="00CF78F0">
        <w:rPr>
          <w:b/>
          <w:color w:val="284780"/>
          <w:sz w:val="40"/>
          <w:szCs w:val="40"/>
        </w:rPr>
        <w:tab/>
      </w:r>
      <w:r w:rsidR="00E024F1" w:rsidRPr="00CF78F0">
        <w:rPr>
          <w:b/>
          <w:color w:val="284780"/>
          <w:sz w:val="40"/>
          <w:szCs w:val="40"/>
        </w:rPr>
        <w:t>Funktionen und ihre Ableitungen</w:t>
      </w:r>
    </w:p>
    <w:p w:rsidR="000F659A" w:rsidRPr="00CF78F0" w:rsidRDefault="000F659A" w:rsidP="00E665F1">
      <w:pPr>
        <w:tabs>
          <w:tab w:val="left" w:pos="1080"/>
        </w:tabs>
        <w:ind w:left="1080"/>
        <w:rPr>
          <w:color w:val="284780"/>
        </w:rPr>
      </w:pPr>
    </w:p>
    <w:p w:rsidR="000F659A" w:rsidRPr="00CF78F0" w:rsidRDefault="00E024F1" w:rsidP="00E665F1">
      <w:pPr>
        <w:tabs>
          <w:tab w:val="left" w:pos="1080"/>
        </w:tabs>
        <w:ind w:left="1080"/>
        <w:rPr>
          <w:b/>
          <w:color w:val="284780"/>
          <w:sz w:val="24"/>
          <w:szCs w:val="24"/>
        </w:rPr>
      </w:pPr>
      <w:r w:rsidRPr="00CF78F0">
        <w:rPr>
          <w:b/>
          <w:color w:val="284780"/>
          <w:sz w:val="24"/>
          <w:szCs w:val="24"/>
        </w:rPr>
        <w:t>Funktionsverlauf, Monotonie und Krümmung</w:t>
      </w:r>
    </w:p>
    <w:p w:rsidR="000F659A" w:rsidRPr="00CF78F0" w:rsidRDefault="000F659A" w:rsidP="00E665F1">
      <w:pPr>
        <w:tabs>
          <w:tab w:val="left" w:pos="1080"/>
        </w:tabs>
        <w:ind w:left="1080"/>
        <w:rPr>
          <w:color w:val="284780"/>
        </w:rPr>
      </w:pPr>
    </w:p>
    <w:p w:rsidR="000F659A" w:rsidRPr="00CF78F0" w:rsidRDefault="00461E68" w:rsidP="00E665F1">
      <w:pPr>
        <w:tabs>
          <w:tab w:val="left" w:pos="1080"/>
        </w:tabs>
        <w:ind w:left="1080"/>
        <w:rPr>
          <w:color w:val="284780"/>
        </w:rPr>
      </w:pPr>
      <w:r w:rsidRPr="00CF78F0">
        <w:rPr>
          <w:color w:val="284780"/>
        </w:rPr>
        <w:t xml:space="preserve">Johann </w:t>
      </w:r>
      <w:proofErr w:type="spellStart"/>
      <w:r w:rsidRPr="00CF78F0">
        <w:rPr>
          <w:color w:val="284780"/>
        </w:rPr>
        <w:t>Rubatscher</w:t>
      </w:r>
      <w:proofErr w:type="spellEnd"/>
    </w:p>
    <w:p w:rsidR="000F659A" w:rsidRDefault="000F659A" w:rsidP="00E665F1"/>
    <w:p w:rsidR="002E31D0" w:rsidRPr="000F659A" w:rsidRDefault="002E31D0" w:rsidP="00E665F1"/>
    <w:p w:rsidR="000F659A" w:rsidRDefault="000F659A" w:rsidP="00E665F1"/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9"/>
        <w:gridCol w:w="7080"/>
      </w:tblGrid>
      <w:tr w:rsidR="00E665F1" w:rsidRPr="00851BAD" w:rsidTr="00851BAD">
        <w:tc>
          <w:tcPr>
            <w:tcW w:w="2289" w:type="dxa"/>
          </w:tcPr>
          <w:p w:rsidR="002E31D0" w:rsidRPr="00851BAD" w:rsidRDefault="004C7EF2" w:rsidP="00E665F1">
            <w:r>
              <w:t>T</w:t>
            </w:r>
            <w:r w:rsidR="002E31D0" w:rsidRPr="00851BAD">
              <w:t>hema</w:t>
            </w:r>
          </w:p>
        </w:tc>
        <w:tc>
          <w:tcPr>
            <w:tcW w:w="7123" w:type="dxa"/>
          </w:tcPr>
          <w:p w:rsidR="002E31D0" w:rsidRPr="00851BAD" w:rsidRDefault="00B07706" w:rsidP="00B07706">
            <m:oMath>
              <m:r>
                <w:rPr>
                  <w:rFonts w:ascii="Cambria Math" w:hAnsi="Cambria Math"/>
                </w:rPr>
                <m:t>f</m:t>
              </m:r>
            </m:oMath>
            <w:r w:rsidR="00461E68">
              <w:t xml:space="preserve">, </w:t>
            </w:r>
            <m:oMath>
              <m:r>
                <w:rPr>
                  <w:rFonts w:ascii="Cambria Math" w:hAnsi="Cambria Math"/>
                </w:rPr>
                <m:t>f'</m:t>
              </m:r>
            </m:oMath>
            <w:r w:rsidR="00867933">
              <w:t xml:space="preserve"> und </w:t>
            </w:r>
            <m:oMath>
              <m:r>
                <w:rPr>
                  <w:rFonts w:ascii="Cambria Math" w:hAnsi="Cambria Math"/>
                </w:rPr>
                <m:t>f''</m:t>
              </m:r>
            </m:oMath>
          </w:p>
        </w:tc>
      </w:tr>
      <w:tr w:rsidR="00E665F1" w:rsidRPr="00851BAD" w:rsidTr="00851BAD">
        <w:tc>
          <w:tcPr>
            <w:tcW w:w="2289" w:type="dxa"/>
          </w:tcPr>
          <w:p w:rsidR="002E31D0" w:rsidRPr="00851BAD" w:rsidRDefault="002E31D0" w:rsidP="00E665F1">
            <w:r w:rsidRPr="00851BAD">
              <w:t>Stoffzusammenhang</w:t>
            </w:r>
          </w:p>
        </w:tc>
        <w:tc>
          <w:tcPr>
            <w:tcW w:w="7123" w:type="dxa"/>
          </w:tcPr>
          <w:p w:rsidR="002E31D0" w:rsidRPr="00851BAD" w:rsidRDefault="00461E68" w:rsidP="00FC3195">
            <w:r>
              <w:t>Differentialrechnung, funktionale Zusammenhänge</w:t>
            </w:r>
          </w:p>
        </w:tc>
      </w:tr>
      <w:tr w:rsidR="00E665F1" w:rsidRPr="00851BAD" w:rsidTr="00851BAD">
        <w:tc>
          <w:tcPr>
            <w:tcW w:w="2289" w:type="dxa"/>
          </w:tcPr>
          <w:p w:rsidR="002E31D0" w:rsidRPr="00851BAD" w:rsidRDefault="002E31D0" w:rsidP="00E665F1">
            <w:r w:rsidRPr="00851BAD">
              <w:t>Klassenstufe</w:t>
            </w:r>
          </w:p>
        </w:tc>
        <w:tc>
          <w:tcPr>
            <w:tcW w:w="7123" w:type="dxa"/>
          </w:tcPr>
          <w:p w:rsidR="002E31D0" w:rsidRPr="00851BAD" w:rsidRDefault="00867933" w:rsidP="00E665F1">
            <w:r>
              <w:t>2. Biennium</w:t>
            </w:r>
          </w:p>
        </w:tc>
      </w:tr>
    </w:tbl>
    <w:p w:rsidR="002E31D0" w:rsidRDefault="002E31D0" w:rsidP="00E665F1"/>
    <w:p w:rsidR="004C7EF2" w:rsidRDefault="004C7EF2" w:rsidP="00E665F1"/>
    <w:p w:rsidR="004C7EF2" w:rsidRPr="00CF78F0" w:rsidRDefault="004C7EF2" w:rsidP="004C7EF2">
      <w:pPr>
        <w:rPr>
          <w:b/>
          <w:color w:val="284780"/>
          <w:sz w:val="24"/>
          <w:szCs w:val="24"/>
        </w:rPr>
      </w:pPr>
      <w:r w:rsidRPr="00CF78F0">
        <w:rPr>
          <w:b/>
          <w:color w:val="284780"/>
          <w:sz w:val="24"/>
          <w:szCs w:val="24"/>
        </w:rPr>
        <w:t>Intention</w:t>
      </w:r>
    </w:p>
    <w:p w:rsidR="004C7EF2" w:rsidRDefault="004C7EF2" w:rsidP="004C7EF2"/>
    <w:p w:rsidR="004C7EF2" w:rsidRPr="00CF78F0" w:rsidRDefault="004704AA" w:rsidP="004C7EF2">
      <w:pPr>
        <w:rPr>
          <w:rFonts w:ascii="Cambria" w:hAnsi="Cambria"/>
        </w:rPr>
      </w:pPr>
      <w:r w:rsidRPr="00CF78F0">
        <w:rPr>
          <w:rFonts w:ascii="Cambria" w:hAnsi="Cambria"/>
        </w:rPr>
        <w:t xml:space="preserve">Ziel dieses Arbeitsblatts ist es, ein Verständnis bei den Lernenden über die Zusammenhänge </w:t>
      </w:r>
      <w:r w:rsidR="00507544" w:rsidRPr="00CF78F0">
        <w:rPr>
          <w:rFonts w:ascii="Cambria" w:hAnsi="Cambria"/>
        </w:rPr>
        <w:br/>
      </w:r>
      <w:r w:rsidRPr="00CF78F0">
        <w:rPr>
          <w:rFonts w:ascii="Cambria" w:hAnsi="Cambria"/>
        </w:rPr>
        <w:t xml:space="preserve">zwischen einer Funktion und ihren Ableitungen hervorzurufen und </w:t>
      </w:r>
      <w:r w:rsidR="00642BFC" w:rsidRPr="00CF78F0">
        <w:rPr>
          <w:rFonts w:ascii="Cambria" w:hAnsi="Cambria"/>
        </w:rPr>
        <w:t xml:space="preserve">dieses </w:t>
      </w:r>
      <w:r w:rsidRPr="00CF78F0">
        <w:rPr>
          <w:rFonts w:ascii="Cambria" w:hAnsi="Cambria"/>
        </w:rPr>
        <w:t xml:space="preserve">zu festigen. </w:t>
      </w:r>
      <w:r w:rsidR="00507544" w:rsidRPr="00CF78F0">
        <w:rPr>
          <w:rFonts w:ascii="Cambria" w:hAnsi="Cambria"/>
        </w:rPr>
        <w:tab/>
      </w:r>
      <w:r w:rsidR="00507544" w:rsidRPr="00CF78F0">
        <w:rPr>
          <w:rFonts w:ascii="Cambria" w:hAnsi="Cambria"/>
        </w:rPr>
        <w:br/>
      </w:r>
      <w:r w:rsidRPr="00CF78F0">
        <w:rPr>
          <w:rFonts w:ascii="Cambria" w:hAnsi="Cambria"/>
        </w:rPr>
        <w:t xml:space="preserve">Zur Bearbeitung der </w:t>
      </w:r>
      <w:r w:rsidR="001C6CC6" w:rsidRPr="00CF78F0">
        <w:rPr>
          <w:rFonts w:ascii="Cambria" w:hAnsi="Cambria"/>
        </w:rPr>
        <w:t xml:space="preserve">Fragestellungen </w:t>
      </w:r>
      <w:r w:rsidRPr="00CF78F0">
        <w:rPr>
          <w:rFonts w:ascii="Cambria" w:hAnsi="Cambria"/>
        </w:rPr>
        <w:t>sind keinerlei Rechnungen erforderlich</w:t>
      </w:r>
      <w:r w:rsidR="008A30A3" w:rsidRPr="00CF78F0">
        <w:rPr>
          <w:rFonts w:ascii="Cambria" w:hAnsi="Cambria"/>
        </w:rPr>
        <w:t xml:space="preserve">. Erfahrungsgemäß dauert der Arbeitsauftrag </w:t>
      </w:r>
      <w:r w:rsidR="00642BFC" w:rsidRPr="00CF78F0">
        <w:rPr>
          <w:rFonts w:ascii="Cambria" w:hAnsi="Cambria"/>
        </w:rPr>
        <w:t>in etwa</w:t>
      </w:r>
      <w:r w:rsidR="001C6CC6" w:rsidRPr="00CF78F0">
        <w:rPr>
          <w:rFonts w:ascii="Cambria" w:hAnsi="Cambria"/>
        </w:rPr>
        <w:t xml:space="preserve"> 50 Minuten. </w:t>
      </w:r>
    </w:p>
    <w:p w:rsidR="002E31D0" w:rsidRDefault="002E31D0" w:rsidP="00E665F1"/>
    <w:p w:rsidR="000F659A" w:rsidRDefault="000F659A" w:rsidP="00E665F1"/>
    <w:p w:rsidR="002E31D0" w:rsidRPr="000F659A" w:rsidRDefault="002E31D0" w:rsidP="00E665F1"/>
    <w:p w:rsidR="002E31D0" w:rsidRPr="00CF78F0" w:rsidRDefault="00851BAD" w:rsidP="00E665F1">
      <w:pPr>
        <w:rPr>
          <w:b/>
          <w:color w:val="284780"/>
          <w:sz w:val="24"/>
          <w:szCs w:val="24"/>
        </w:rPr>
      </w:pPr>
      <w:r w:rsidRPr="00CF78F0">
        <w:rPr>
          <w:b/>
          <w:color w:val="284780"/>
          <w:sz w:val="24"/>
          <w:szCs w:val="24"/>
        </w:rPr>
        <w:t>Fachlicher Hintergrund</w:t>
      </w:r>
    </w:p>
    <w:p w:rsidR="002E31D0" w:rsidRDefault="002E31D0" w:rsidP="00E665F1"/>
    <w:p w:rsidR="001C6CC6" w:rsidRPr="00CF78F0" w:rsidRDefault="00222997" w:rsidP="00E665F1">
      <w:pPr>
        <w:rPr>
          <w:rFonts w:ascii="Cambria" w:hAnsi="Cambria"/>
        </w:rPr>
      </w:pPr>
      <w:r w:rsidRPr="00CF78F0">
        <w:rPr>
          <w:rFonts w:ascii="Cambria" w:hAnsi="Cambria"/>
        </w:rPr>
        <w:t xml:space="preserve">Mehrere mathematisch salopp formulierte Fragestellungen zu den bereits behandelten Begriffen </w:t>
      </w:r>
      <w:r w:rsidR="00642BFC" w:rsidRPr="00CF78F0">
        <w:rPr>
          <w:rFonts w:ascii="Cambria" w:hAnsi="Cambria"/>
        </w:rPr>
        <w:t>„</w:t>
      </w:r>
      <w:r w:rsidRPr="00CF78F0">
        <w:rPr>
          <w:rFonts w:ascii="Cambria" w:hAnsi="Cambria"/>
        </w:rPr>
        <w:t>Monotonie</w:t>
      </w:r>
      <w:r w:rsidR="00642BFC" w:rsidRPr="00CF78F0">
        <w:rPr>
          <w:rFonts w:ascii="Cambria" w:hAnsi="Cambria"/>
        </w:rPr>
        <w:t>“</w:t>
      </w:r>
      <w:r w:rsidRPr="00CF78F0">
        <w:rPr>
          <w:rFonts w:ascii="Cambria" w:hAnsi="Cambria"/>
        </w:rPr>
        <w:t xml:space="preserve"> und </w:t>
      </w:r>
      <w:r w:rsidR="00642BFC" w:rsidRPr="00CF78F0">
        <w:rPr>
          <w:rFonts w:ascii="Cambria" w:hAnsi="Cambria"/>
        </w:rPr>
        <w:t>„</w:t>
      </w:r>
      <w:r w:rsidRPr="00CF78F0">
        <w:rPr>
          <w:rFonts w:ascii="Cambria" w:hAnsi="Cambria"/>
        </w:rPr>
        <w:t>Krümmung</w:t>
      </w:r>
      <w:r w:rsidR="00642BFC" w:rsidRPr="00CF78F0">
        <w:rPr>
          <w:rFonts w:ascii="Cambria" w:hAnsi="Cambria"/>
        </w:rPr>
        <w:t>“</w:t>
      </w:r>
      <w:r w:rsidRPr="00CF78F0">
        <w:rPr>
          <w:rFonts w:ascii="Cambria" w:hAnsi="Cambria"/>
        </w:rPr>
        <w:t xml:space="preserve"> dienen </w:t>
      </w:r>
      <w:r w:rsidR="00642BFC" w:rsidRPr="00CF78F0">
        <w:rPr>
          <w:rFonts w:ascii="Cambria" w:hAnsi="Cambria"/>
        </w:rPr>
        <w:t>der</w:t>
      </w:r>
      <w:r w:rsidR="003571F0" w:rsidRPr="00CF78F0">
        <w:rPr>
          <w:rFonts w:ascii="Cambria" w:hAnsi="Cambria"/>
        </w:rPr>
        <w:t xml:space="preserve"> Festigung des </w:t>
      </w:r>
      <w:r w:rsidR="004704AA" w:rsidRPr="00CF78F0">
        <w:rPr>
          <w:rFonts w:ascii="Cambria" w:hAnsi="Cambria"/>
        </w:rPr>
        <w:t>Verständnis</w:t>
      </w:r>
      <w:r w:rsidR="003571F0" w:rsidRPr="00CF78F0">
        <w:rPr>
          <w:rFonts w:ascii="Cambria" w:hAnsi="Cambria"/>
        </w:rPr>
        <w:t>ses</w:t>
      </w:r>
      <w:r w:rsidR="004704AA" w:rsidRPr="00CF78F0">
        <w:rPr>
          <w:rFonts w:ascii="Cambria" w:hAnsi="Cambria"/>
        </w:rPr>
        <w:t xml:space="preserve"> über </w:t>
      </w:r>
      <w:r w:rsidR="003571F0" w:rsidRPr="00CF78F0">
        <w:rPr>
          <w:rFonts w:ascii="Cambria" w:hAnsi="Cambria"/>
        </w:rPr>
        <w:t xml:space="preserve">deren </w:t>
      </w:r>
      <w:r w:rsidRPr="00CF78F0">
        <w:rPr>
          <w:rFonts w:ascii="Cambria" w:hAnsi="Cambria"/>
        </w:rPr>
        <w:t xml:space="preserve">Zusammenhänge. </w:t>
      </w:r>
    </w:p>
    <w:p w:rsidR="000F659A" w:rsidRDefault="000F659A" w:rsidP="00E665F1"/>
    <w:p w:rsidR="002E31D0" w:rsidRDefault="002E31D0" w:rsidP="00E665F1"/>
    <w:p w:rsidR="002E31D0" w:rsidRPr="000F659A" w:rsidRDefault="002E31D0" w:rsidP="00E665F1"/>
    <w:p w:rsidR="002E31D0" w:rsidRPr="00CF78F0" w:rsidRDefault="00851BAD" w:rsidP="00E665F1">
      <w:pPr>
        <w:rPr>
          <w:b/>
          <w:color w:val="284780"/>
          <w:sz w:val="24"/>
          <w:szCs w:val="24"/>
        </w:rPr>
      </w:pPr>
      <w:r w:rsidRPr="00CF78F0">
        <w:rPr>
          <w:b/>
          <w:color w:val="284780"/>
          <w:sz w:val="24"/>
          <w:szCs w:val="24"/>
        </w:rPr>
        <w:t>Methodische Hinweise</w:t>
      </w:r>
    </w:p>
    <w:p w:rsidR="002E31D0" w:rsidRDefault="002E31D0" w:rsidP="00E665F1"/>
    <w:p w:rsidR="00222997" w:rsidRPr="00CF78F0" w:rsidRDefault="00222997" w:rsidP="00E665F1">
      <w:pPr>
        <w:rPr>
          <w:rFonts w:ascii="Cambria" w:hAnsi="Cambria"/>
        </w:rPr>
      </w:pPr>
      <w:r w:rsidRPr="00CF78F0">
        <w:rPr>
          <w:rFonts w:ascii="Cambria" w:hAnsi="Cambria"/>
        </w:rPr>
        <w:t xml:space="preserve">Nach der Behandlung der Grundlagen im Unterricht bedarf </w:t>
      </w:r>
      <w:r w:rsidR="00E024F1" w:rsidRPr="00CF78F0">
        <w:rPr>
          <w:rFonts w:ascii="Cambria" w:hAnsi="Cambria"/>
        </w:rPr>
        <w:t>es keiner weiteren Erläuterung</w:t>
      </w:r>
      <w:r w:rsidR="00AC52B3" w:rsidRPr="00CF78F0">
        <w:rPr>
          <w:rFonts w:ascii="Cambria" w:hAnsi="Cambria"/>
        </w:rPr>
        <w:t>,</w:t>
      </w:r>
      <w:r w:rsidR="00514F6B" w:rsidRPr="00CF78F0">
        <w:rPr>
          <w:rFonts w:ascii="Cambria" w:hAnsi="Cambria"/>
        </w:rPr>
        <w:t xml:space="preserve"> um das Arbeitsblatt</w:t>
      </w:r>
      <w:r w:rsidRPr="00CF78F0">
        <w:rPr>
          <w:rFonts w:ascii="Cambria" w:hAnsi="Cambria"/>
        </w:rPr>
        <w:t xml:space="preserve"> bearbeiten</w:t>
      </w:r>
      <w:r w:rsidR="00514F6B" w:rsidRPr="00CF78F0">
        <w:rPr>
          <w:rFonts w:ascii="Cambria" w:hAnsi="Cambria"/>
        </w:rPr>
        <w:t xml:space="preserve"> zu können</w:t>
      </w:r>
      <w:r w:rsidRPr="00CF78F0">
        <w:rPr>
          <w:rFonts w:ascii="Cambria" w:hAnsi="Cambria"/>
        </w:rPr>
        <w:t>. Die Fragestellungen werden</w:t>
      </w:r>
      <w:r w:rsidR="00514F6B" w:rsidRPr="00CF78F0">
        <w:rPr>
          <w:rFonts w:ascii="Cambria" w:hAnsi="Cambria"/>
        </w:rPr>
        <w:t xml:space="preserve"> von den Lernenden</w:t>
      </w:r>
      <w:r w:rsidRPr="00CF78F0">
        <w:rPr>
          <w:rFonts w:ascii="Cambria" w:hAnsi="Cambria"/>
        </w:rPr>
        <w:t xml:space="preserve"> zu zweit oder in der Gruppe bearbeitet. Der Schwierigkeit</w:t>
      </w:r>
      <w:r w:rsidR="00E024F1" w:rsidRPr="00CF78F0">
        <w:rPr>
          <w:rFonts w:ascii="Cambria" w:hAnsi="Cambria"/>
        </w:rPr>
        <w:t>sgrad ist als „mittelmäßig</w:t>
      </w:r>
      <w:r w:rsidRPr="00CF78F0">
        <w:rPr>
          <w:rFonts w:ascii="Cambria" w:hAnsi="Cambria"/>
        </w:rPr>
        <w:t>“ einzustufen. Das Arbeitsblatt wurde be</w:t>
      </w:r>
      <w:r w:rsidR="00E024F1" w:rsidRPr="00CF78F0">
        <w:rPr>
          <w:rFonts w:ascii="Cambria" w:hAnsi="Cambria"/>
        </w:rPr>
        <w:t>reits einige Male erprobt;</w:t>
      </w:r>
      <w:r w:rsidRPr="00CF78F0">
        <w:rPr>
          <w:rFonts w:ascii="Cambria" w:hAnsi="Cambria"/>
        </w:rPr>
        <w:t xml:space="preserve"> </w:t>
      </w:r>
      <w:r w:rsidR="00AC52B3" w:rsidRPr="00CF78F0">
        <w:rPr>
          <w:rFonts w:ascii="Cambria" w:hAnsi="Cambria"/>
        </w:rPr>
        <w:t xml:space="preserve">es entstand stets eine rege </w:t>
      </w:r>
      <w:r w:rsidRPr="00CF78F0">
        <w:rPr>
          <w:rFonts w:ascii="Cambria" w:hAnsi="Cambria"/>
        </w:rPr>
        <w:t xml:space="preserve">Diskussion. </w:t>
      </w:r>
    </w:p>
    <w:p w:rsidR="000F659A" w:rsidRDefault="000F659A" w:rsidP="00E665F1"/>
    <w:p w:rsidR="00851BAD" w:rsidRDefault="00851BAD" w:rsidP="00E665F1"/>
    <w:p w:rsidR="00B07706" w:rsidRPr="000F659A" w:rsidRDefault="00B07706" w:rsidP="00E665F1"/>
    <w:p w:rsidR="00851BAD" w:rsidRPr="00CF78F0" w:rsidRDefault="00851BAD" w:rsidP="00E665F1">
      <w:pPr>
        <w:rPr>
          <w:b/>
          <w:color w:val="284780"/>
          <w:sz w:val="24"/>
          <w:szCs w:val="24"/>
        </w:rPr>
      </w:pPr>
      <w:r w:rsidRPr="00CF78F0">
        <w:rPr>
          <w:b/>
          <w:color w:val="284780"/>
          <w:sz w:val="24"/>
          <w:szCs w:val="24"/>
        </w:rPr>
        <w:t>Leistungsbewertung</w:t>
      </w:r>
    </w:p>
    <w:p w:rsidR="00851BAD" w:rsidRPr="00CF78F0" w:rsidRDefault="00851BAD" w:rsidP="00E665F1">
      <w:pPr>
        <w:rPr>
          <w:color w:val="284780"/>
        </w:rPr>
      </w:pPr>
    </w:p>
    <w:p w:rsidR="00E20F6E" w:rsidRPr="00CF78F0" w:rsidRDefault="00E20F6E" w:rsidP="00EF7893">
      <w:pPr>
        <w:rPr>
          <w:rFonts w:ascii="Cambria" w:hAnsi="Cambria"/>
        </w:rPr>
      </w:pPr>
      <w:r w:rsidRPr="00CF78F0">
        <w:rPr>
          <w:rFonts w:ascii="Cambria" w:hAnsi="Cambria"/>
        </w:rPr>
        <w:t>Mit einer Variation der Aufgabenstellungen kann leicht überprüft werden, ob d</w:t>
      </w:r>
      <w:r w:rsidR="00B07706" w:rsidRPr="00CF78F0">
        <w:rPr>
          <w:rFonts w:ascii="Cambria" w:hAnsi="Cambria"/>
        </w:rPr>
        <w:t>ie</w:t>
      </w:r>
      <w:r w:rsidRPr="00CF78F0">
        <w:rPr>
          <w:rFonts w:ascii="Cambria" w:hAnsi="Cambria"/>
        </w:rPr>
        <w:t xml:space="preserve"> </w:t>
      </w:r>
      <w:r w:rsidR="009354F5" w:rsidRPr="00CF78F0">
        <w:rPr>
          <w:rFonts w:ascii="Cambria" w:hAnsi="Cambria"/>
        </w:rPr>
        <w:t>Lernenden</w:t>
      </w:r>
      <w:r w:rsidRPr="00CF78F0">
        <w:rPr>
          <w:rFonts w:ascii="Cambria" w:hAnsi="Cambria"/>
        </w:rPr>
        <w:t xml:space="preserve"> die erarbeiteten Zusammenhänge erfasst ha</w:t>
      </w:r>
      <w:r w:rsidR="00B07706" w:rsidRPr="00CF78F0">
        <w:rPr>
          <w:rFonts w:ascii="Cambria" w:hAnsi="Cambria"/>
        </w:rPr>
        <w:t>ben</w:t>
      </w:r>
      <w:r w:rsidRPr="00CF78F0">
        <w:rPr>
          <w:rFonts w:ascii="Cambria" w:hAnsi="Cambria"/>
        </w:rPr>
        <w:t xml:space="preserve"> und </w:t>
      </w:r>
      <w:r w:rsidR="00514F6B" w:rsidRPr="00CF78F0">
        <w:rPr>
          <w:rFonts w:ascii="Cambria" w:hAnsi="Cambria"/>
        </w:rPr>
        <w:t xml:space="preserve">ob sie </w:t>
      </w:r>
      <w:r w:rsidR="00B07706" w:rsidRPr="00CF78F0">
        <w:rPr>
          <w:rFonts w:ascii="Cambria" w:hAnsi="Cambria"/>
        </w:rPr>
        <w:t>ihre</w:t>
      </w:r>
      <w:r w:rsidRPr="00CF78F0">
        <w:rPr>
          <w:rFonts w:ascii="Cambria" w:hAnsi="Cambria"/>
        </w:rPr>
        <w:t xml:space="preserve"> Behauptungen mit den entsprechenden Argumenten auch untermauern k</w:t>
      </w:r>
      <w:r w:rsidR="00B07706" w:rsidRPr="00CF78F0">
        <w:rPr>
          <w:rFonts w:ascii="Cambria" w:hAnsi="Cambria"/>
        </w:rPr>
        <w:t>ö</w:t>
      </w:r>
      <w:r w:rsidRPr="00CF78F0">
        <w:rPr>
          <w:rFonts w:ascii="Cambria" w:hAnsi="Cambria"/>
        </w:rPr>
        <w:t>nn</w:t>
      </w:r>
      <w:r w:rsidR="00B07706" w:rsidRPr="00CF78F0">
        <w:rPr>
          <w:rFonts w:ascii="Cambria" w:hAnsi="Cambria"/>
        </w:rPr>
        <w:t>en</w:t>
      </w:r>
      <w:r w:rsidRPr="00CF78F0">
        <w:rPr>
          <w:rFonts w:ascii="Cambria" w:hAnsi="Cambria"/>
        </w:rPr>
        <w:t xml:space="preserve">. </w:t>
      </w:r>
    </w:p>
    <w:p w:rsidR="000F659A" w:rsidRDefault="000F659A" w:rsidP="00E665F1"/>
    <w:p w:rsidR="00E43C78" w:rsidRDefault="00E43C78" w:rsidP="00E665F1"/>
    <w:p w:rsidR="00E43C78" w:rsidRPr="00E43C78" w:rsidRDefault="00E43C78" w:rsidP="00E43C78"/>
    <w:p w:rsidR="00E43C78" w:rsidRPr="00E43C78" w:rsidRDefault="00E43C78" w:rsidP="00E43C78"/>
    <w:p w:rsidR="00E43C78" w:rsidRPr="00E43C78" w:rsidRDefault="00E43C78" w:rsidP="00E43C78"/>
    <w:p w:rsidR="00E43C78" w:rsidRPr="00E43C78" w:rsidRDefault="00E43C78" w:rsidP="00E43C78"/>
    <w:p w:rsidR="00E43C78" w:rsidRDefault="00E43C78" w:rsidP="00E43C78"/>
    <w:p w:rsidR="00E43C78" w:rsidRPr="00E43C78" w:rsidRDefault="00E43C78" w:rsidP="00E43C78"/>
    <w:p w:rsidR="00E43C78" w:rsidRDefault="00E43C78" w:rsidP="00E43C78">
      <w:pPr>
        <w:tabs>
          <w:tab w:val="left" w:pos="4020"/>
        </w:tabs>
      </w:pPr>
      <w:r>
        <w:tab/>
      </w:r>
    </w:p>
    <w:p w:rsidR="00EB6A74" w:rsidRPr="00E43C78" w:rsidRDefault="00E43C78" w:rsidP="00E43C78">
      <w:pPr>
        <w:tabs>
          <w:tab w:val="left" w:pos="4020"/>
        </w:tabs>
        <w:sectPr w:rsidR="00EB6A74" w:rsidRPr="00E43C78" w:rsidSect="00E43C78">
          <w:footerReference w:type="default" r:id="rId7"/>
          <w:pgSz w:w="11906" w:h="16838"/>
          <w:pgMar w:top="1021" w:right="1021" w:bottom="1021" w:left="1418" w:header="709" w:footer="794" w:gutter="0"/>
          <w:pgNumType w:start="74"/>
          <w:cols w:space="708"/>
          <w:docGrid w:linePitch="360"/>
        </w:sectPr>
      </w:pPr>
      <w:r>
        <w:tab/>
      </w:r>
      <w:bookmarkStart w:id="0" w:name="_GoBack"/>
      <w:bookmarkEnd w:id="0"/>
    </w:p>
    <w:p w:rsidR="00851BAD" w:rsidRPr="00E024F1" w:rsidRDefault="00E20F6E" w:rsidP="00E024F1">
      <w:pPr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>Die Funktion und ihre Ableitungsfunktionen</w:t>
      </w:r>
    </w:p>
    <w:p w:rsidR="00851BAD" w:rsidRDefault="00851BAD" w:rsidP="00E665F1"/>
    <w:p w:rsidR="00851BAD" w:rsidRDefault="00851BAD" w:rsidP="00E665F1"/>
    <w:p w:rsidR="009354F5" w:rsidRDefault="009354F5" w:rsidP="00E665F1"/>
    <w:p w:rsidR="00B14062" w:rsidRPr="009354F5" w:rsidRDefault="00B14062" w:rsidP="00E665F1">
      <w:r w:rsidRPr="009354F5">
        <w:t xml:space="preserve">In den </w:t>
      </w:r>
      <w:r w:rsidR="00867933" w:rsidRPr="009354F5">
        <w:t>folgenden Aufgabenstellungen ist</w:t>
      </w:r>
      <w:r w:rsidRPr="009354F5">
        <w:t xml:space="preserve"> die Funktion </w:t>
      </w:r>
      <m:oMath>
        <m:r>
          <w:rPr>
            <w:rFonts w:ascii="Cambria Math" w:hAnsi="Cambria Math"/>
          </w:rPr>
          <m:t>f</m:t>
        </m:r>
      </m:oMath>
      <w:r w:rsidRPr="009354F5">
        <w:t xml:space="preserve"> </w:t>
      </w:r>
      <w:r w:rsidR="00B07706" w:rsidRPr="009354F5">
        <w:t>„</w:t>
      </w:r>
      <w:r w:rsidRPr="009354F5">
        <w:t>brav</w:t>
      </w:r>
      <w:r w:rsidR="00B07706" w:rsidRPr="009354F5">
        <w:t>“,</w:t>
      </w:r>
      <w:r w:rsidRPr="009354F5">
        <w:t xml:space="preserve"> d.h. stetig, differenzierbar und frei von allen Böswilligkeiten, die sich </w:t>
      </w:r>
      <w:r w:rsidR="00E2472E">
        <w:t xml:space="preserve">nur </w:t>
      </w:r>
      <w:r w:rsidR="00E024F1" w:rsidRPr="009354F5">
        <w:t>Mathematiker</w:t>
      </w:r>
      <w:r w:rsidRPr="009354F5">
        <w:t xml:space="preserve"> ausdenken können.</w:t>
      </w:r>
    </w:p>
    <w:p w:rsidR="00851BAD" w:rsidRDefault="00851BAD" w:rsidP="00E665F1"/>
    <w:p w:rsidR="009354F5" w:rsidRDefault="009354F5" w:rsidP="00E665F1"/>
    <w:p w:rsidR="009354F5" w:rsidRPr="00AE6231" w:rsidRDefault="009354F5" w:rsidP="00E665F1"/>
    <w:p w:rsidR="00851BAD" w:rsidRPr="00AE6231" w:rsidRDefault="00F21DB8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Aufgabe </w:t>
      </w:r>
      <w:r w:rsidR="00851BAD" w:rsidRPr="00AE6231">
        <w:rPr>
          <w:b/>
          <w:sz w:val="24"/>
          <w:szCs w:val="24"/>
        </w:rPr>
        <w:t>1</w:t>
      </w:r>
      <w:r w:rsidR="00851BAD" w:rsidRPr="00AE6231">
        <w:rPr>
          <w:b/>
          <w:sz w:val="24"/>
          <w:szCs w:val="24"/>
        </w:rPr>
        <w:tab/>
      </w:r>
    </w:p>
    <w:p w:rsidR="00851BAD" w:rsidRPr="00AE6231" w:rsidRDefault="00851BAD" w:rsidP="00E665F1"/>
    <w:p w:rsidR="008940ED" w:rsidRPr="00AE6231" w:rsidRDefault="0030236B" w:rsidP="00E665F1">
      <w:r>
        <w:t xml:space="preserve">Die Funktion </w:t>
      </w:r>
      <m:oMath>
        <m:r>
          <w:rPr>
            <w:rFonts w:ascii="Cambria Math" w:hAnsi="Cambria Math"/>
          </w:rPr>
          <m:t>f</m:t>
        </m:r>
      </m:oMath>
      <w:r w:rsidR="009D254F">
        <w:t xml:space="preserve"> ist</w:t>
      </w:r>
      <w:r w:rsidR="00B14062" w:rsidRPr="00AE6231">
        <w:t xml:space="preserve"> im Inter</w:t>
      </w:r>
      <w:r>
        <w:t xml:space="preserve">vall </w:t>
      </w:r>
      <w:r w:rsidR="00D037E0" w:rsidRPr="00D037E0">
        <w:t>I</w:t>
      </w:r>
      <w:r>
        <w:t xml:space="preserve"> streng monoton fallend. </w:t>
      </w:r>
      <w:r w:rsidR="00B14062" w:rsidRPr="00AE6231">
        <w:t xml:space="preserve">Wie verhält sich der entsprechende Funktionswert </w:t>
      </w:r>
      <m:oMath>
        <m:r>
          <w:rPr>
            <w:rFonts w:ascii="Cambria Math" w:hAnsi="Cambria Math"/>
          </w:rPr>
          <m:t>f(x)</m:t>
        </m:r>
      </m:oMath>
      <w:r>
        <w:t xml:space="preserve"> </w:t>
      </w:r>
      <w:r w:rsidR="00B14062" w:rsidRPr="00AE6231">
        <w:t xml:space="preserve">im Intervall </w:t>
      </w:r>
      <w:r w:rsidR="00D037E0" w:rsidRPr="00D037E0">
        <w:t>I</w:t>
      </w:r>
      <w:r w:rsidR="00B14062" w:rsidRPr="00AE6231">
        <w:t xml:space="preserve">, wenn der </w:t>
      </w:r>
      <w:r w:rsidR="00D037E0" w:rsidRPr="00D037E0">
        <w:t>x</w:t>
      </w:r>
      <w:r w:rsidR="00B14062" w:rsidRPr="00AE6231">
        <w:t>-Wert der Funktion abnimmt</w:t>
      </w:r>
      <w:r w:rsidR="00AC52B3">
        <w:t>?</w:t>
      </w:r>
      <w:r w:rsidR="00E024F1">
        <w:t xml:space="preserve"> Begründe deine Antwort.</w:t>
      </w:r>
    </w:p>
    <w:p w:rsidR="008940ED" w:rsidRDefault="008940ED" w:rsidP="00E665F1"/>
    <w:p w:rsidR="00AE6231" w:rsidRPr="00AE6231" w:rsidRDefault="00AE6231" w:rsidP="00E665F1"/>
    <w:p w:rsidR="00851BAD" w:rsidRPr="00AE6231" w:rsidRDefault="00851BAD" w:rsidP="00E665F1"/>
    <w:p w:rsidR="00851BAD" w:rsidRPr="00AE6231" w:rsidRDefault="00F21DB8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Aufgabe </w:t>
      </w:r>
      <w:r w:rsidR="00B14062" w:rsidRPr="00AE6231">
        <w:rPr>
          <w:b/>
          <w:sz w:val="24"/>
          <w:szCs w:val="24"/>
        </w:rPr>
        <w:t>2</w:t>
      </w:r>
      <w:r w:rsidR="00B14062" w:rsidRPr="00AE6231">
        <w:rPr>
          <w:b/>
          <w:sz w:val="24"/>
          <w:szCs w:val="24"/>
        </w:rPr>
        <w:tab/>
      </w:r>
    </w:p>
    <w:p w:rsidR="00851BAD" w:rsidRPr="00AE6231" w:rsidRDefault="00851BAD" w:rsidP="00E665F1"/>
    <w:p w:rsidR="00851BAD" w:rsidRPr="00AE6231" w:rsidRDefault="00AE32F4" w:rsidP="00E665F1">
      <w:r>
        <w:t>I</w:t>
      </w:r>
      <w:r w:rsidR="00B14062" w:rsidRPr="00AE6231">
        <w:t>n einer R</w:t>
      </w:r>
      <w:r w:rsidR="0030236B">
        <w:t xml:space="preserve">echtskurve hat die Funktion </w:t>
      </w:r>
      <m:oMath>
        <m:r>
          <w:rPr>
            <w:rFonts w:ascii="Cambria Math" w:hAnsi="Cambria Math"/>
          </w:rPr>
          <m:t>f</m:t>
        </m:r>
      </m:oMath>
      <w:r w:rsidR="00B14062" w:rsidRPr="00AE6231">
        <w:t xml:space="preserve"> </w:t>
      </w:r>
      <w:r>
        <w:t>a</w:t>
      </w:r>
      <w:r w:rsidRPr="00AE6231">
        <w:t xml:space="preserve">n der Stelle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 w:rsidR="00B14062" w:rsidRPr="00AE6231">
        <w:t>die Steig</w:t>
      </w:r>
      <w:r w:rsidR="0030236B">
        <w:t xml:space="preserve">ung </w:t>
      </w:r>
      <w:r w:rsidR="00D037E0" w:rsidRPr="00D037E0">
        <w:t>4</w:t>
      </w:r>
      <w:r w:rsidR="0030236B">
        <w:t xml:space="preserve">. Welche Steigung wird </w:t>
      </w:r>
      <m:oMath>
        <m:r>
          <w:rPr>
            <w:rFonts w:ascii="Cambria Math" w:hAnsi="Cambria Math"/>
          </w:rPr>
          <m:t>f</m:t>
        </m:r>
      </m:oMath>
      <w:r w:rsidR="00B14062" w:rsidRPr="00AE6231">
        <w:t xml:space="preserve"> in dieser Rechtskurve an der Stelle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14062" w:rsidRPr="00AE6231">
        <w:t xml:space="preserve"> haben, wenn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14062" w:rsidRPr="00AE6231">
        <w:t xml:space="preserve"> rechts von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14062" w:rsidRPr="00B07706">
        <w:t xml:space="preserve"> </w:t>
      </w:r>
      <w:r w:rsidR="00B14062" w:rsidRPr="00AE6231">
        <w:t>liegt? Begründe die Antwort.</w:t>
      </w:r>
    </w:p>
    <w:p w:rsidR="008940ED" w:rsidRPr="00AE6231" w:rsidRDefault="008940ED" w:rsidP="00E665F1"/>
    <w:p w:rsidR="008940ED" w:rsidRPr="00AE6231" w:rsidRDefault="008940ED" w:rsidP="00E665F1"/>
    <w:p w:rsidR="00851BAD" w:rsidRPr="00AE6231" w:rsidRDefault="00851BAD" w:rsidP="00E665F1"/>
    <w:p w:rsidR="00851BAD" w:rsidRPr="00AE6231" w:rsidRDefault="00F21DB8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Aufgabe </w:t>
      </w:r>
      <w:r w:rsidR="008940ED" w:rsidRPr="00AE6231">
        <w:rPr>
          <w:b/>
          <w:sz w:val="24"/>
          <w:szCs w:val="24"/>
        </w:rPr>
        <w:t>3</w:t>
      </w:r>
      <w:r w:rsidR="008940ED" w:rsidRPr="00AE6231">
        <w:rPr>
          <w:b/>
          <w:sz w:val="24"/>
          <w:szCs w:val="24"/>
        </w:rPr>
        <w:tab/>
      </w:r>
    </w:p>
    <w:p w:rsidR="00851BAD" w:rsidRPr="00AE6231" w:rsidRDefault="00851BAD" w:rsidP="00E665F1"/>
    <w:p w:rsidR="00851BAD" w:rsidRPr="00AE6231" w:rsidRDefault="00B07706" w:rsidP="00E665F1">
      <m:oMath>
        <m:r>
          <w:rPr>
            <w:rFonts w:ascii="Cambria Math" w:hAnsi="Cambria Math"/>
          </w:rPr>
          <m:t>f''</m:t>
        </m:r>
      </m:oMath>
      <w:r w:rsidR="009D254F">
        <w:t xml:space="preserve"> </w:t>
      </w:r>
      <w:proofErr w:type="gramStart"/>
      <w:r w:rsidR="009D254F">
        <w:t>hat</w:t>
      </w:r>
      <w:proofErr w:type="gramEnd"/>
      <w:r w:rsidR="00B14062" w:rsidRPr="00AE6231">
        <w:t xml:space="preserve"> an der Stelle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14062" w:rsidRPr="00AE6231">
        <w:t xml:space="preserve"> d</w:t>
      </w:r>
      <w:r w:rsidR="0030236B">
        <w:t xml:space="preserve">en Wert </w:t>
      </w:r>
      <w:r w:rsidR="00D037E0" w:rsidRPr="00D037E0">
        <w:t>-5</w:t>
      </w:r>
      <w:r w:rsidR="0030236B">
        <w:t xml:space="preserve">. Was sagt dies über </w:t>
      </w:r>
      <m:oMath>
        <m:r>
          <w:rPr>
            <w:rFonts w:ascii="Cambria Math" w:hAnsi="Cambria Math"/>
          </w:rPr>
          <m:t>f'</m:t>
        </m:r>
      </m:oMath>
      <w:r w:rsidR="0030236B">
        <w:t xml:space="preserve"> in einer Umgebung von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</w:t>
      </w:r>
      <w:r w:rsidR="0030236B">
        <w:t xml:space="preserve">aus, was </w:t>
      </w:r>
      <w:proofErr w:type="gramStart"/>
      <w:r w:rsidR="0030236B">
        <w:t xml:space="preserve">über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f'(x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B14062" w:rsidRPr="00AE6231">
        <w:t xml:space="preserve">? Was lässt sich über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f(x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B14062" w:rsidRPr="00AE6231">
        <w:t xml:space="preserve"> aussagen?</w:t>
      </w:r>
      <w:r w:rsidR="00E024F1">
        <w:t xml:space="preserve"> Begründe.</w:t>
      </w:r>
    </w:p>
    <w:p w:rsidR="008940ED" w:rsidRPr="00AE6231" w:rsidRDefault="008940ED" w:rsidP="00E665F1"/>
    <w:p w:rsidR="008940ED" w:rsidRPr="00AE6231" w:rsidRDefault="008940ED" w:rsidP="00E665F1"/>
    <w:p w:rsidR="00851BAD" w:rsidRPr="00AE6231" w:rsidRDefault="00851BAD" w:rsidP="00E665F1"/>
    <w:p w:rsidR="008940ED" w:rsidRPr="00AE6231" w:rsidRDefault="00F21DB8" w:rsidP="008940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Aufgabe </w:t>
      </w:r>
      <w:r w:rsidR="008940ED" w:rsidRPr="00AE6231">
        <w:rPr>
          <w:b/>
          <w:sz w:val="24"/>
          <w:szCs w:val="24"/>
        </w:rPr>
        <w:t>4</w:t>
      </w:r>
      <w:r w:rsidR="008940ED" w:rsidRPr="00AE6231">
        <w:rPr>
          <w:b/>
          <w:sz w:val="24"/>
          <w:szCs w:val="24"/>
        </w:rPr>
        <w:tab/>
      </w:r>
    </w:p>
    <w:p w:rsidR="00851BAD" w:rsidRPr="00AE6231" w:rsidRDefault="00851BAD" w:rsidP="00E665F1"/>
    <w:p w:rsidR="00AE6231" w:rsidRDefault="00B4152A" w:rsidP="00E665F1">
      <m:oMath>
        <m:r>
          <w:rPr>
            <w:rFonts w:ascii="Cambria Math" w:hAnsi="Cambria Math"/>
          </w:rPr>
          <m:t>f'</m:t>
        </m:r>
      </m:oMath>
      <w:r w:rsidR="00B14062" w:rsidRPr="00AE6231">
        <w:t xml:space="preserve"> </w:t>
      </w:r>
      <w:proofErr w:type="gramStart"/>
      <w:r w:rsidR="00B14062" w:rsidRPr="00AE6231">
        <w:t>kreuzt</w:t>
      </w:r>
      <w:proofErr w:type="gramEnd"/>
      <w:r w:rsidR="00B14062" w:rsidRPr="00AE6231">
        <w:t xml:space="preserve"> an der Stelle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14062" w:rsidRPr="00AE6231">
        <w:t xml:space="preserve"> die </w:t>
      </w:r>
      <w:r w:rsidR="00D037E0" w:rsidRPr="00D037E0">
        <w:t>x</w:t>
      </w:r>
      <w:r w:rsidR="00B14062" w:rsidRPr="00AE6231">
        <w:t xml:space="preserve">-Achse von links oben kommend. Welche besondere Stelle </w:t>
      </w:r>
      <w:proofErr w:type="gramStart"/>
      <w:r w:rsidR="00B14062" w:rsidRPr="00AE6231">
        <w:t xml:space="preserve">ist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14062" w:rsidRPr="00AE6231">
        <w:t>? Begründe.</w:t>
      </w:r>
    </w:p>
    <w:p w:rsidR="00851BAD" w:rsidRDefault="00851BAD" w:rsidP="00E665F1"/>
    <w:p w:rsidR="009354F5" w:rsidRPr="00AE6231" w:rsidRDefault="009354F5" w:rsidP="00E665F1"/>
    <w:p w:rsidR="00B14062" w:rsidRPr="00AE6231" w:rsidRDefault="00B14062" w:rsidP="00E665F1"/>
    <w:p w:rsidR="00B14062" w:rsidRPr="00AE6231" w:rsidRDefault="00F21DB8" w:rsidP="00B140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Aufgabe </w:t>
      </w:r>
      <w:r w:rsidR="00B14062" w:rsidRPr="00AE6231">
        <w:rPr>
          <w:b/>
          <w:sz w:val="24"/>
          <w:szCs w:val="24"/>
        </w:rPr>
        <w:t>5</w:t>
      </w:r>
      <w:r w:rsidR="00B14062" w:rsidRPr="00AE6231">
        <w:rPr>
          <w:b/>
          <w:sz w:val="24"/>
          <w:szCs w:val="24"/>
        </w:rPr>
        <w:tab/>
      </w:r>
    </w:p>
    <w:p w:rsidR="00851BAD" w:rsidRPr="00AE6231" w:rsidRDefault="00851BAD" w:rsidP="00E665F1"/>
    <w:p w:rsidR="00B14062" w:rsidRPr="00AE6231" w:rsidRDefault="00B14062" w:rsidP="00E665F1">
      <w:r w:rsidRPr="00AE6231">
        <w:t>Stelle, falls nötig, folgende Argumentation richtig:</w:t>
      </w:r>
    </w:p>
    <w:p w:rsidR="00B14062" w:rsidRPr="00AE6231" w:rsidRDefault="00B14062" w:rsidP="00E665F1">
      <w:r w:rsidRPr="00AE6231">
        <w:t>In einem Rechtskrüm</w:t>
      </w:r>
      <w:r w:rsidR="0030236B">
        <w:t xml:space="preserve">mungsbereich einer Funktion </w:t>
      </w:r>
      <m:oMath>
        <m:r>
          <w:rPr>
            <w:rFonts w:ascii="Cambria Math" w:hAnsi="Cambria Math"/>
          </w:rPr>
          <m:t>f</m:t>
        </m:r>
      </m:oMath>
      <w:r w:rsidRPr="00AE6231">
        <w:t xml:space="preserve"> </w:t>
      </w:r>
      <w:r w:rsidR="0030236B">
        <w:t>nimmt die Steigung der Tangente</w:t>
      </w:r>
      <w:r w:rsidRPr="00AE6231">
        <w:t xml:space="preserve"> an die Kurve ab, wenn man von links nach rechts „wandert“. Da die Ableitung einer Funktion aber die Steigung der Tangente an der entsprechenden</w:t>
      </w:r>
      <w:r w:rsidR="0030236B">
        <w:t xml:space="preserve"> Stelle angibt, ist </w:t>
      </w:r>
      <m:oMath>
        <m:r>
          <w:rPr>
            <w:rFonts w:ascii="Cambria Math" w:hAnsi="Cambria Math"/>
          </w:rPr>
          <m:t>f'</m:t>
        </m:r>
      </m:oMath>
      <w:r w:rsidRPr="00AE6231">
        <w:t xml:space="preserve"> im Rechtskrümmungsbereich s</w:t>
      </w:r>
      <w:r w:rsidR="0030236B">
        <w:t xml:space="preserve">treng monoton fallend und </w:t>
      </w:r>
      <m:oMath>
        <m:r>
          <w:rPr>
            <w:rFonts w:ascii="Cambria Math" w:hAnsi="Cambria Math"/>
          </w:rPr>
          <m:t>f''</m:t>
        </m:r>
      </m:oMath>
      <w:r w:rsidRPr="00AE6231">
        <w:t xml:space="preserve"> ebenso.</w:t>
      </w:r>
      <w:r w:rsidR="00E024F1">
        <w:t xml:space="preserve"> Begründe eine eventuelle Richtigstellung.</w:t>
      </w:r>
    </w:p>
    <w:p w:rsidR="00B14062" w:rsidRPr="00AE6231" w:rsidRDefault="00B14062" w:rsidP="00E665F1"/>
    <w:p w:rsidR="00B14062" w:rsidRPr="00AE6231" w:rsidRDefault="00B14062" w:rsidP="00E665F1"/>
    <w:p w:rsidR="00AE6231" w:rsidRPr="00AE6231" w:rsidRDefault="00AE6231" w:rsidP="00E665F1"/>
    <w:p w:rsidR="00AE6231" w:rsidRPr="00AE6231" w:rsidRDefault="00F21DB8" w:rsidP="00AE62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Aufgabe </w:t>
      </w:r>
      <w:r w:rsidR="00AE6231" w:rsidRPr="00AE6231">
        <w:rPr>
          <w:b/>
          <w:sz w:val="24"/>
          <w:szCs w:val="24"/>
        </w:rPr>
        <w:t>6</w:t>
      </w:r>
      <w:r w:rsidR="00AE6231" w:rsidRPr="00AE6231">
        <w:rPr>
          <w:b/>
          <w:sz w:val="24"/>
          <w:szCs w:val="24"/>
        </w:rPr>
        <w:tab/>
      </w:r>
    </w:p>
    <w:p w:rsidR="00B14062" w:rsidRPr="00AE6231" w:rsidRDefault="00B14062" w:rsidP="00E665F1"/>
    <w:p w:rsidR="00AE6231" w:rsidRPr="00AE6231" w:rsidRDefault="00E2472E" w:rsidP="00E665F1">
      <w:r>
        <w:t xml:space="preserve">Skizziere, falls überhaupt möglich, </w:t>
      </w:r>
      <w:r w:rsidR="00AE6231" w:rsidRPr="00AE6231">
        <w:t>d</w:t>
      </w:r>
      <w:r w:rsidR="0030236B">
        <w:t xml:space="preserve">as Teilstück einer Funktion </w:t>
      </w:r>
      <m:oMath>
        <m:r>
          <w:rPr>
            <w:rFonts w:ascii="Cambria Math" w:hAnsi="Cambria Math"/>
          </w:rPr>
          <m:t>f</m:t>
        </m:r>
      </m:oMath>
      <w:r w:rsidR="00AE6231" w:rsidRPr="00AE6231">
        <w:t>, die links gekrümmt und gleichzeitig streng monoton fallend</w:t>
      </w:r>
      <w:r w:rsidR="0030236B">
        <w:t xml:space="preserve"> ist. Was lässt sich über </w:t>
      </w:r>
      <m:oMath>
        <m:r>
          <w:rPr>
            <w:rFonts w:ascii="Cambria Math" w:hAnsi="Cambria Math"/>
          </w:rPr>
          <m:t>f''</m:t>
        </m:r>
      </m:oMath>
      <w:r w:rsidR="00AE6231" w:rsidRPr="00AE6231">
        <w:t xml:space="preserve"> in diesem Kurvenstück aussagen?</w:t>
      </w:r>
      <w:r w:rsidR="00E024F1">
        <w:t xml:space="preserve"> </w:t>
      </w:r>
      <w:r w:rsidR="00507544">
        <w:br/>
      </w:r>
      <w:r w:rsidR="00E024F1">
        <w:t>Begründe.</w:t>
      </w:r>
    </w:p>
    <w:p w:rsidR="00AE6231" w:rsidRPr="00AE6231" w:rsidRDefault="00AE6231" w:rsidP="00E665F1"/>
    <w:p w:rsidR="00AE6231" w:rsidRPr="00AE6231" w:rsidRDefault="00AE6231" w:rsidP="00E665F1"/>
    <w:p w:rsidR="00AE6231" w:rsidRPr="00AE6231" w:rsidRDefault="00AE6231" w:rsidP="00E665F1"/>
    <w:p w:rsidR="00AE6231" w:rsidRPr="00AE6231" w:rsidRDefault="00AE6231" w:rsidP="00AE6231">
      <w:pPr>
        <w:rPr>
          <w:b/>
          <w:sz w:val="24"/>
          <w:szCs w:val="24"/>
        </w:rPr>
      </w:pPr>
      <w:r w:rsidRPr="00AE6231">
        <w:rPr>
          <w:b/>
          <w:sz w:val="24"/>
          <w:szCs w:val="24"/>
        </w:rPr>
        <w:br w:type="page"/>
      </w:r>
      <w:r w:rsidR="00F21DB8">
        <w:rPr>
          <w:b/>
          <w:sz w:val="24"/>
          <w:szCs w:val="24"/>
        </w:rPr>
        <w:lastRenderedPageBreak/>
        <w:t xml:space="preserve">Aufgabe </w:t>
      </w:r>
      <w:r w:rsidRPr="00AE6231">
        <w:rPr>
          <w:b/>
          <w:sz w:val="24"/>
          <w:szCs w:val="24"/>
        </w:rPr>
        <w:t>7</w:t>
      </w:r>
      <w:r w:rsidRPr="00AE6231">
        <w:rPr>
          <w:b/>
          <w:sz w:val="24"/>
          <w:szCs w:val="24"/>
        </w:rPr>
        <w:tab/>
      </w:r>
    </w:p>
    <w:p w:rsidR="00AE6231" w:rsidRPr="00AE6231" w:rsidRDefault="00AE6231" w:rsidP="00E665F1"/>
    <w:p w:rsidR="00AE6231" w:rsidRPr="00AE6231" w:rsidRDefault="0030236B" w:rsidP="00E665F1">
      <w:r>
        <w:t xml:space="preserve">Die Funktion </w:t>
      </w:r>
      <m:oMath>
        <m:r>
          <w:rPr>
            <w:rFonts w:ascii="Cambria Math" w:hAnsi="Cambria Math"/>
          </w:rPr>
          <m:t>f</m:t>
        </m:r>
      </m:oMath>
      <w:r w:rsidR="007C516A">
        <w:t xml:space="preserve"> geht</w:t>
      </w:r>
      <w:r w:rsidR="00AE6231" w:rsidRPr="00AE6231">
        <w:t xml:space="preserve"> an der Stelle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E6231" w:rsidRPr="00AE6231">
        <w:t xml:space="preserve"> </w:t>
      </w:r>
      <w:r w:rsidR="007C516A">
        <w:t xml:space="preserve">von einer Rechtskrümmung in eine Linkskrümmung über. </w:t>
      </w:r>
      <w:r>
        <w:t xml:space="preserve">Gleichzeitig ist </w:t>
      </w:r>
      <m:oMath>
        <m:r>
          <w:rPr>
            <w:rFonts w:ascii="Cambria Math" w:hAnsi="Cambria Math"/>
          </w:rPr>
          <m:t>f</m:t>
        </m:r>
      </m:oMath>
      <w:r w:rsidR="00AE6231" w:rsidRPr="00AE6231">
        <w:t xml:space="preserve"> im Bereich um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E6231" w:rsidRPr="00AE6231">
        <w:t xml:space="preserve"> streng monoton steigend. Ist dies möglich? Begründe </w:t>
      </w:r>
      <w:r w:rsidR="00E024F1">
        <w:t>mit</w:t>
      </w:r>
      <w:r w:rsidR="00507544">
        <w:t>hilfe</w:t>
      </w:r>
      <w:r w:rsidR="00AE6231" w:rsidRPr="00AE6231">
        <w:t xml:space="preserve"> eine</w:t>
      </w:r>
      <w:r w:rsidR="00E024F1">
        <w:t>r</w:t>
      </w:r>
      <w:r w:rsidR="00AE6231" w:rsidRPr="00AE6231">
        <w:t xml:space="preserve"> Skizze.</w:t>
      </w:r>
    </w:p>
    <w:p w:rsidR="00AE6231" w:rsidRPr="00AE6231" w:rsidRDefault="00AE6231" w:rsidP="00E665F1"/>
    <w:p w:rsidR="00AE6231" w:rsidRPr="00AE6231" w:rsidRDefault="00AE6231" w:rsidP="00E665F1"/>
    <w:p w:rsidR="00AE6231" w:rsidRPr="00AE6231" w:rsidRDefault="00AE6231" w:rsidP="00E665F1"/>
    <w:p w:rsidR="00AE6231" w:rsidRDefault="00F21DB8" w:rsidP="00E665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Aufgabe </w:t>
      </w:r>
      <w:r w:rsidR="00AE6231" w:rsidRPr="00AE6231">
        <w:rPr>
          <w:b/>
          <w:sz w:val="24"/>
          <w:szCs w:val="24"/>
        </w:rPr>
        <w:t>8</w:t>
      </w:r>
      <w:r w:rsidR="00AE6231" w:rsidRPr="00AE6231">
        <w:rPr>
          <w:b/>
          <w:sz w:val="24"/>
          <w:szCs w:val="24"/>
        </w:rPr>
        <w:tab/>
      </w:r>
    </w:p>
    <w:p w:rsidR="009D254F" w:rsidRPr="00AE6231" w:rsidRDefault="009D254F" w:rsidP="00E665F1"/>
    <w:p w:rsidR="00AE6231" w:rsidRPr="00AE6231" w:rsidRDefault="0030236B" w:rsidP="00E665F1">
      <w:r>
        <w:t xml:space="preserve">Die Funktion </w:t>
      </w:r>
      <m:oMath>
        <m:r>
          <w:rPr>
            <w:rFonts w:ascii="Cambria Math" w:hAnsi="Cambria Math"/>
          </w:rPr>
          <m:t>f</m:t>
        </m:r>
      </m:oMath>
      <w:r w:rsidR="00AE6231" w:rsidRPr="00AE6231">
        <w:t xml:space="preserve"> </w:t>
      </w:r>
      <w:r w:rsidR="007C516A">
        <w:t>geht</w:t>
      </w:r>
      <w:r w:rsidR="007C516A" w:rsidRPr="00AE6231">
        <w:t xml:space="preserve"> an der Stelle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C516A" w:rsidRPr="00AE6231">
        <w:t xml:space="preserve"> </w:t>
      </w:r>
      <w:r w:rsidR="007C516A">
        <w:t>von einer Rechtskrümmung in eine Linkskrümmung über</w:t>
      </w:r>
      <w:r>
        <w:t xml:space="preserve">. Gleichzeitig ist </w:t>
      </w:r>
      <m:oMath>
        <m:r>
          <w:rPr>
            <w:rFonts w:ascii="Cambria Math" w:hAnsi="Cambria Math"/>
          </w:rPr>
          <m:t>f</m:t>
        </m:r>
      </m:oMath>
      <w:r w:rsidR="00AE6231" w:rsidRPr="00AE6231">
        <w:t xml:space="preserve"> im Bereich um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E6231" w:rsidRPr="00AE6231">
        <w:t xml:space="preserve"> streng monoton fallend. Ist dies möglich? Begründe </w:t>
      </w:r>
      <w:r w:rsidR="00E024F1">
        <w:t>mit</w:t>
      </w:r>
      <w:r w:rsidR="00507544">
        <w:t>hilfe</w:t>
      </w:r>
      <w:r w:rsidR="00AE6231" w:rsidRPr="00AE6231">
        <w:t xml:space="preserve"> eine</w:t>
      </w:r>
      <w:r w:rsidR="00E024F1">
        <w:t>r</w:t>
      </w:r>
      <w:r w:rsidR="00AE6231" w:rsidRPr="00AE6231">
        <w:t xml:space="preserve"> Skizze.</w:t>
      </w:r>
    </w:p>
    <w:p w:rsidR="00AE6231" w:rsidRPr="00AE6231" w:rsidRDefault="00AE6231" w:rsidP="00E665F1"/>
    <w:p w:rsidR="00AE6231" w:rsidRPr="00AE6231" w:rsidRDefault="00AE6231" w:rsidP="00E665F1"/>
    <w:p w:rsidR="00AE6231" w:rsidRPr="00AE6231" w:rsidRDefault="00AE6231" w:rsidP="00E665F1"/>
    <w:p w:rsidR="00AE6231" w:rsidRPr="00AE6231" w:rsidRDefault="00F21DB8" w:rsidP="00AE62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Aufgabe </w:t>
      </w:r>
      <w:r w:rsidR="00AE6231" w:rsidRPr="00AE6231">
        <w:rPr>
          <w:b/>
          <w:sz w:val="24"/>
          <w:szCs w:val="24"/>
        </w:rPr>
        <w:t>9</w:t>
      </w:r>
      <w:r w:rsidR="00AE6231" w:rsidRPr="00AE6231">
        <w:rPr>
          <w:b/>
          <w:sz w:val="24"/>
          <w:szCs w:val="24"/>
        </w:rPr>
        <w:tab/>
      </w:r>
    </w:p>
    <w:p w:rsidR="00AE6231" w:rsidRPr="00AE6231" w:rsidRDefault="00AE6231" w:rsidP="00E665F1"/>
    <w:p w:rsidR="00AE6231" w:rsidRPr="00AE6231" w:rsidRDefault="00B4152A" w:rsidP="00E665F1">
      <m:oMath>
        <m:r>
          <w:rPr>
            <w:rFonts w:ascii="Cambria Math" w:hAnsi="Cambria Math"/>
          </w:rPr>
          <m:t>f''</m:t>
        </m:r>
      </m:oMath>
      <w:r w:rsidR="007C516A">
        <w:t xml:space="preserve"> </w:t>
      </w:r>
      <w:proofErr w:type="gramStart"/>
      <w:r w:rsidR="007C516A">
        <w:t>ist</w:t>
      </w:r>
      <w:proofErr w:type="gramEnd"/>
      <w:r w:rsidR="007C516A">
        <w:t xml:space="preserve"> in einem Bereich monoton fallend und besitzt dort</w:t>
      </w:r>
      <w:r w:rsidR="00AE6231" w:rsidRPr="00AE6231">
        <w:t xml:space="preserve"> eine Nu</w:t>
      </w:r>
      <w:r w:rsidR="0030236B">
        <w:t xml:space="preserve">llstelle. Was kannst du in diesem Bereich für </w:t>
      </w:r>
      <m:oMath>
        <m:r>
          <w:rPr>
            <w:rFonts w:ascii="Cambria Math" w:hAnsi="Cambria Math"/>
          </w:rPr>
          <m:t>f</m:t>
        </m:r>
      </m:oMath>
      <w:r w:rsidR="00AE6231" w:rsidRPr="00AE6231">
        <w:t xml:space="preserve"> schlussfolgern?</w:t>
      </w:r>
      <w:r w:rsidR="00E024F1">
        <w:t xml:space="preserve"> Begründe.</w:t>
      </w:r>
    </w:p>
    <w:p w:rsidR="00AE6231" w:rsidRPr="00AE6231" w:rsidRDefault="00AE6231" w:rsidP="00E665F1"/>
    <w:p w:rsidR="00AE6231" w:rsidRPr="00AE6231" w:rsidRDefault="00AE6231" w:rsidP="00E665F1"/>
    <w:p w:rsidR="00AE6231" w:rsidRPr="00AE6231" w:rsidRDefault="00AE6231" w:rsidP="00E665F1"/>
    <w:p w:rsidR="00AE6231" w:rsidRPr="00AE6231" w:rsidRDefault="00F21DB8" w:rsidP="00AE62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Aufgabe </w:t>
      </w:r>
      <w:r w:rsidR="00AE6231" w:rsidRPr="00AE6231">
        <w:rPr>
          <w:b/>
          <w:sz w:val="24"/>
          <w:szCs w:val="24"/>
        </w:rPr>
        <w:t>10</w:t>
      </w:r>
      <w:r w:rsidR="00AE6231" w:rsidRPr="00AE6231">
        <w:rPr>
          <w:b/>
          <w:sz w:val="24"/>
          <w:szCs w:val="24"/>
        </w:rPr>
        <w:tab/>
      </w:r>
    </w:p>
    <w:p w:rsidR="00AE6231" w:rsidRPr="00AE6231" w:rsidRDefault="00AE6231" w:rsidP="00AE6231"/>
    <w:p w:rsidR="00AE6231" w:rsidRPr="00AE6231" w:rsidRDefault="0030236B" w:rsidP="00AE6231">
      <w:pPr>
        <w:rPr>
          <w:bCs/>
        </w:rPr>
      </w:pPr>
      <w:r>
        <w:rPr>
          <w:bCs/>
        </w:rPr>
        <w:t>In einem Intervall</w:t>
      </w:r>
      <w:r w:rsidRPr="00D037E0">
        <w:rPr>
          <w:bCs/>
        </w:rPr>
        <w:t xml:space="preserve"> </w:t>
      </w:r>
      <w:r w:rsidR="00D037E0" w:rsidRPr="00D037E0">
        <w:t>I</w:t>
      </w:r>
      <w:r>
        <w:rPr>
          <w:bCs/>
        </w:rPr>
        <w:t xml:space="preserve"> ist </w:t>
      </w:r>
      <m:oMath>
        <m:r>
          <w:rPr>
            <w:rFonts w:ascii="Cambria Math" w:hAnsi="Cambria Math"/>
          </w:rPr>
          <m:t>f'</m:t>
        </m:r>
      </m:oMath>
      <w:r w:rsidR="00AE6231" w:rsidRPr="00AE6231">
        <w:rPr>
          <w:bCs/>
        </w:rPr>
        <w:t xml:space="preserve"> streng monot</w:t>
      </w:r>
      <w:r>
        <w:rPr>
          <w:bCs/>
        </w:rPr>
        <w:t xml:space="preserve">on steigend; die Werte von </w:t>
      </w:r>
      <m:oMath>
        <m:r>
          <w:rPr>
            <w:rFonts w:ascii="Cambria Math" w:hAnsi="Cambria Math"/>
          </w:rPr>
          <m:t>f'</m:t>
        </m:r>
      </m:oMath>
      <w:r w:rsidR="00AE6231" w:rsidRPr="00AE6231">
        <w:rPr>
          <w:bCs/>
        </w:rPr>
        <w:t xml:space="preserve"> sind im Intervall jedoch negativ</w:t>
      </w:r>
      <w:r>
        <w:rPr>
          <w:bCs/>
        </w:rPr>
        <w:t xml:space="preserve">. Skizziere den Verlauf von </w:t>
      </w:r>
      <m:oMath>
        <m:r>
          <w:rPr>
            <w:rFonts w:ascii="Cambria Math" w:hAnsi="Cambria Math"/>
          </w:rPr>
          <m:t>f</m:t>
        </m:r>
      </m:oMath>
      <w:r w:rsidR="00AE6231" w:rsidRPr="00AE6231">
        <w:rPr>
          <w:bCs/>
        </w:rPr>
        <w:t xml:space="preserve"> im Intervall </w:t>
      </w:r>
      <w:r w:rsidR="00D037E0" w:rsidRPr="00D037E0">
        <w:t>I</w:t>
      </w:r>
      <w:r w:rsidR="00AE6231" w:rsidRPr="00D037E0">
        <w:rPr>
          <w:bCs/>
        </w:rPr>
        <w:t xml:space="preserve"> </w:t>
      </w:r>
      <w:r w:rsidR="00AE6231" w:rsidRPr="00AE6231">
        <w:rPr>
          <w:bCs/>
        </w:rPr>
        <w:t>und begründe mit Worten deine Lösung.</w:t>
      </w:r>
    </w:p>
    <w:p w:rsidR="00AE6231" w:rsidRDefault="00AE6231" w:rsidP="00AE6231"/>
    <w:p w:rsidR="009354F5" w:rsidRDefault="009354F5" w:rsidP="00AE6231"/>
    <w:p w:rsidR="009354F5" w:rsidRPr="00AE6231" w:rsidRDefault="009354F5" w:rsidP="00AE6231"/>
    <w:sectPr w:rsidR="009354F5" w:rsidRPr="00AE6231" w:rsidSect="00F4231A">
      <w:footerReference w:type="default" r:id="rId8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94" w:rsidRDefault="003F3B94" w:rsidP="00EB6A74">
      <w:r>
        <w:separator/>
      </w:r>
    </w:p>
  </w:endnote>
  <w:endnote w:type="continuationSeparator" w:id="0">
    <w:p w:rsidR="003F3B94" w:rsidRDefault="003F3B94" w:rsidP="00EB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A74" w:rsidRPr="00EB6A74" w:rsidRDefault="00EB6A74" w:rsidP="00EB6A74">
    <w:pPr>
      <w:pStyle w:val="Fuzeile"/>
      <w:spacing w:before="120"/>
      <w:jc w:val="center"/>
      <w:rPr>
        <w:rFonts w:ascii="Cambria" w:hAnsi="Cambri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A74" w:rsidRDefault="00EB6A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94" w:rsidRDefault="003F3B94" w:rsidP="00EB6A74">
      <w:r>
        <w:separator/>
      </w:r>
    </w:p>
  </w:footnote>
  <w:footnote w:type="continuationSeparator" w:id="0">
    <w:p w:rsidR="003F3B94" w:rsidRDefault="003F3B94" w:rsidP="00EB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9A"/>
    <w:rsid w:val="00094304"/>
    <w:rsid w:val="000F659A"/>
    <w:rsid w:val="001B275E"/>
    <w:rsid w:val="001C29E3"/>
    <w:rsid w:val="001C6CC6"/>
    <w:rsid w:val="00222997"/>
    <w:rsid w:val="00225287"/>
    <w:rsid w:val="00233E6C"/>
    <w:rsid w:val="002C3FF0"/>
    <w:rsid w:val="002E31D0"/>
    <w:rsid w:val="0030236B"/>
    <w:rsid w:val="003571F0"/>
    <w:rsid w:val="00377B19"/>
    <w:rsid w:val="003F3B94"/>
    <w:rsid w:val="00461E68"/>
    <w:rsid w:val="004704AA"/>
    <w:rsid w:val="004C7EF2"/>
    <w:rsid w:val="004F022A"/>
    <w:rsid w:val="00507544"/>
    <w:rsid w:val="00514F6B"/>
    <w:rsid w:val="00527516"/>
    <w:rsid w:val="0053544F"/>
    <w:rsid w:val="005E3CB3"/>
    <w:rsid w:val="006415D2"/>
    <w:rsid w:val="00642BFC"/>
    <w:rsid w:val="00650103"/>
    <w:rsid w:val="006573D4"/>
    <w:rsid w:val="00660E33"/>
    <w:rsid w:val="00661132"/>
    <w:rsid w:val="00665D11"/>
    <w:rsid w:val="006E6B9C"/>
    <w:rsid w:val="007307D4"/>
    <w:rsid w:val="007346C6"/>
    <w:rsid w:val="00760F1C"/>
    <w:rsid w:val="0077092B"/>
    <w:rsid w:val="007B7994"/>
    <w:rsid w:val="007C516A"/>
    <w:rsid w:val="00816610"/>
    <w:rsid w:val="0085063C"/>
    <w:rsid w:val="00851BAD"/>
    <w:rsid w:val="00865179"/>
    <w:rsid w:val="00867933"/>
    <w:rsid w:val="008940ED"/>
    <w:rsid w:val="008A24CE"/>
    <w:rsid w:val="008A30A3"/>
    <w:rsid w:val="008D3485"/>
    <w:rsid w:val="009268DC"/>
    <w:rsid w:val="00933934"/>
    <w:rsid w:val="009354F5"/>
    <w:rsid w:val="009D254F"/>
    <w:rsid w:val="00AC52B3"/>
    <w:rsid w:val="00AE32F4"/>
    <w:rsid w:val="00AE6231"/>
    <w:rsid w:val="00B07706"/>
    <w:rsid w:val="00B14062"/>
    <w:rsid w:val="00B34D4D"/>
    <w:rsid w:val="00B4152A"/>
    <w:rsid w:val="00B72DFE"/>
    <w:rsid w:val="00C5437B"/>
    <w:rsid w:val="00C62515"/>
    <w:rsid w:val="00C64C67"/>
    <w:rsid w:val="00CF78F0"/>
    <w:rsid w:val="00D037E0"/>
    <w:rsid w:val="00DC225E"/>
    <w:rsid w:val="00E024F1"/>
    <w:rsid w:val="00E20F6E"/>
    <w:rsid w:val="00E2472E"/>
    <w:rsid w:val="00E43C78"/>
    <w:rsid w:val="00E446F9"/>
    <w:rsid w:val="00E61939"/>
    <w:rsid w:val="00E665F1"/>
    <w:rsid w:val="00E91421"/>
    <w:rsid w:val="00EB6A74"/>
    <w:rsid w:val="00EF7893"/>
    <w:rsid w:val="00F063B9"/>
    <w:rsid w:val="00F21DB8"/>
    <w:rsid w:val="00F4231A"/>
    <w:rsid w:val="00F93D30"/>
    <w:rsid w:val="00FA0A94"/>
    <w:rsid w:val="00FC319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0B9C0-4503-492B-8400-28943FF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31D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Tabellengitternetz"/>
    <w:basedOn w:val="NormaleTabelle"/>
    <w:uiPriority w:val="59"/>
    <w:rsid w:val="002E3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C52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52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52B3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52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52B3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2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52B3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65D1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B6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6A74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B6A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6A7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B466-BAE0-4723-A63A-65A429CB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Carolin</cp:lastModifiedBy>
  <cp:revision>11</cp:revision>
  <dcterms:created xsi:type="dcterms:W3CDTF">2014-03-24T09:07:00Z</dcterms:created>
  <dcterms:modified xsi:type="dcterms:W3CDTF">2014-09-04T08:53:00Z</dcterms:modified>
</cp:coreProperties>
</file>