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2CD" w:rsidRDefault="003822CD" w:rsidP="003822CD">
      <w:r>
        <w:rPr>
          <w:noProof/>
          <w:lang w:eastAsia="de-DE"/>
        </w:rPr>
        <w:drawing>
          <wp:anchor distT="0" distB="0" distL="114300" distR="114300" simplePos="0" relativeHeight="251662336" behindDoc="0" locked="0" layoutInCell="1" allowOverlap="1" wp14:anchorId="5C21A9BA" wp14:editId="12793ACF">
            <wp:simplePos x="0" y="0"/>
            <wp:positionH relativeFrom="column">
              <wp:posOffset>-41910</wp:posOffset>
            </wp:positionH>
            <wp:positionV relativeFrom="paragraph">
              <wp:posOffset>-161925</wp:posOffset>
            </wp:positionV>
            <wp:extent cx="2397760" cy="1077595"/>
            <wp:effectExtent l="0" t="0" r="0" b="0"/>
            <wp:wrapNone/>
            <wp:docPr id="27" name="Bild 27" descr="KeyCoMath-Logo-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eyCoMath-Logo-norm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776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7216" behindDoc="0" locked="0" layoutInCell="1" allowOverlap="1" wp14:anchorId="66F8D18A" wp14:editId="728B7C16">
            <wp:simplePos x="0" y="0"/>
            <wp:positionH relativeFrom="column">
              <wp:posOffset>4687570</wp:posOffset>
            </wp:positionH>
            <wp:positionV relativeFrom="paragraph">
              <wp:posOffset>-190500</wp:posOffset>
            </wp:positionV>
            <wp:extent cx="1589405" cy="617220"/>
            <wp:effectExtent l="0" t="0" r="0" b="0"/>
            <wp:wrapNone/>
            <wp:docPr id="26" name="Bild 26" descr="EU_flag_LLP_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U_flag_LLP_EN-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940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22CD" w:rsidRDefault="003822CD" w:rsidP="003822CD"/>
    <w:p w:rsidR="003822CD" w:rsidRDefault="003822CD" w:rsidP="003822CD"/>
    <w:p w:rsidR="003822CD" w:rsidRDefault="003822CD" w:rsidP="003822CD"/>
    <w:p w:rsidR="00B623B9" w:rsidRPr="009405BE" w:rsidRDefault="009405BE" w:rsidP="003822CD">
      <w:pPr>
        <w:tabs>
          <w:tab w:val="clear" w:pos="709"/>
        </w:tabs>
        <w:suppressAutoHyphens w:val="0"/>
        <w:spacing w:after="0" w:line="240" w:lineRule="auto"/>
        <w:jc w:val="center"/>
        <w:rPr>
          <w:rFonts w:ascii="Arial" w:eastAsia="Calibri" w:hAnsi="Arial" w:cs="Arial"/>
          <w:b/>
          <w:color w:val="284780"/>
          <w:sz w:val="40"/>
          <w:szCs w:val="40"/>
          <w:lang w:val="en-GB"/>
        </w:rPr>
      </w:pPr>
      <w:r w:rsidRPr="009405BE">
        <w:rPr>
          <w:rFonts w:ascii="Arial" w:eastAsia="Calibri" w:hAnsi="Arial" w:cs="Arial"/>
          <w:b/>
          <w:color w:val="284780"/>
          <w:sz w:val="40"/>
          <w:szCs w:val="40"/>
          <w:lang w:val="en-GB"/>
        </w:rPr>
        <w:t>Wood Stack – Where is the L</w:t>
      </w:r>
      <w:r w:rsidR="00F7747F" w:rsidRPr="009405BE">
        <w:rPr>
          <w:rFonts w:ascii="Arial" w:eastAsia="Calibri" w:hAnsi="Arial" w:cs="Arial"/>
          <w:b/>
          <w:color w:val="284780"/>
          <w:sz w:val="40"/>
          <w:szCs w:val="40"/>
          <w:lang w:val="en-GB"/>
        </w:rPr>
        <w:t>imit</w:t>
      </w:r>
      <w:r w:rsidR="00185D90" w:rsidRPr="009405BE">
        <w:rPr>
          <w:rFonts w:ascii="Arial" w:eastAsia="Calibri" w:hAnsi="Arial" w:cs="Arial"/>
          <w:b/>
          <w:color w:val="284780"/>
          <w:sz w:val="40"/>
          <w:szCs w:val="40"/>
          <w:lang w:val="en-GB"/>
        </w:rPr>
        <w:t>?</w:t>
      </w:r>
    </w:p>
    <w:p w:rsidR="00B623B9" w:rsidRPr="009405BE" w:rsidRDefault="00B623B9" w:rsidP="003822CD">
      <w:pPr>
        <w:tabs>
          <w:tab w:val="clear" w:pos="709"/>
        </w:tabs>
        <w:suppressAutoHyphens w:val="0"/>
        <w:spacing w:after="0" w:line="240" w:lineRule="auto"/>
        <w:jc w:val="center"/>
        <w:rPr>
          <w:rFonts w:ascii="Arial" w:eastAsia="Calibri" w:hAnsi="Arial" w:cs="Arial"/>
          <w:color w:val="284780"/>
          <w:lang w:val="en-GB"/>
        </w:rPr>
      </w:pPr>
    </w:p>
    <w:p w:rsidR="00B623B9" w:rsidRPr="009405BE" w:rsidRDefault="009405BE" w:rsidP="003822CD">
      <w:pPr>
        <w:tabs>
          <w:tab w:val="clear" w:pos="709"/>
        </w:tabs>
        <w:suppressAutoHyphens w:val="0"/>
        <w:spacing w:after="0" w:line="240" w:lineRule="auto"/>
        <w:jc w:val="center"/>
        <w:rPr>
          <w:rFonts w:ascii="Arial" w:eastAsia="Calibri" w:hAnsi="Arial" w:cs="Arial"/>
          <w:b/>
          <w:color w:val="284780"/>
          <w:sz w:val="24"/>
          <w:szCs w:val="24"/>
          <w:lang w:val="en-GB"/>
        </w:rPr>
      </w:pPr>
      <w:r w:rsidRPr="009405BE">
        <w:rPr>
          <w:rFonts w:ascii="Arial" w:eastAsia="Calibri" w:hAnsi="Arial" w:cs="Arial"/>
          <w:b/>
          <w:color w:val="284780"/>
          <w:sz w:val="24"/>
          <w:szCs w:val="24"/>
          <w:lang w:val="en-GB"/>
        </w:rPr>
        <w:t>Discovering the Harmonic S</w:t>
      </w:r>
      <w:r w:rsidR="00F7747F" w:rsidRPr="009405BE">
        <w:rPr>
          <w:rFonts w:ascii="Arial" w:eastAsia="Calibri" w:hAnsi="Arial" w:cs="Arial"/>
          <w:b/>
          <w:color w:val="284780"/>
          <w:sz w:val="24"/>
          <w:szCs w:val="24"/>
          <w:lang w:val="en-GB"/>
        </w:rPr>
        <w:t>eries</w:t>
      </w:r>
    </w:p>
    <w:p w:rsidR="00B623B9" w:rsidRPr="009405BE" w:rsidRDefault="00B623B9" w:rsidP="003822CD">
      <w:pPr>
        <w:tabs>
          <w:tab w:val="clear" w:pos="709"/>
        </w:tabs>
        <w:suppressAutoHyphens w:val="0"/>
        <w:spacing w:after="0" w:line="240" w:lineRule="auto"/>
        <w:jc w:val="center"/>
        <w:rPr>
          <w:rFonts w:ascii="Arial" w:eastAsia="Calibri" w:hAnsi="Arial" w:cs="Arial"/>
          <w:color w:val="284780"/>
          <w:lang w:val="en-GB"/>
        </w:rPr>
      </w:pPr>
    </w:p>
    <w:p w:rsidR="00B623B9" w:rsidRPr="009405BE" w:rsidRDefault="00B623B9" w:rsidP="003822CD">
      <w:pPr>
        <w:tabs>
          <w:tab w:val="clear" w:pos="709"/>
        </w:tabs>
        <w:suppressAutoHyphens w:val="0"/>
        <w:spacing w:after="0" w:line="240" w:lineRule="auto"/>
        <w:jc w:val="center"/>
        <w:rPr>
          <w:rFonts w:ascii="Arial" w:eastAsia="Calibri" w:hAnsi="Arial" w:cs="Arial"/>
          <w:color w:val="284780"/>
          <w:lang w:val="en-GB"/>
        </w:rPr>
      </w:pPr>
      <w:r w:rsidRPr="009405BE">
        <w:rPr>
          <w:rFonts w:ascii="Arial" w:eastAsia="Calibri" w:hAnsi="Arial" w:cs="Arial"/>
          <w:color w:val="284780"/>
          <w:lang w:val="en-GB"/>
        </w:rPr>
        <w:t>Aron Brunner</w:t>
      </w:r>
      <w:r w:rsidR="00152DAB" w:rsidRPr="009405BE">
        <w:rPr>
          <w:rFonts w:ascii="Arial" w:eastAsia="Calibri" w:hAnsi="Arial" w:cs="Arial"/>
          <w:color w:val="284780"/>
          <w:lang w:val="en-GB"/>
        </w:rPr>
        <w:t xml:space="preserve">, Johann </w:t>
      </w:r>
      <w:proofErr w:type="spellStart"/>
      <w:r w:rsidR="00152DAB" w:rsidRPr="009405BE">
        <w:rPr>
          <w:rFonts w:ascii="Arial" w:eastAsia="Calibri" w:hAnsi="Arial" w:cs="Arial"/>
          <w:color w:val="284780"/>
          <w:lang w:val="en-GB"/>
        </w:rPr>
        <w:t>Rubatscher</w:t>
      </w:r>
      <w:proofErr w:type="spellEnd"/>
    </w:p>
    <w:p w:rsidR="00B623B9" w:rsidRPr="009405BE" w:rsidRDefault="00B623B9" w:rsidP="00B623B9">
      <w:pPr>
        <w:tabs>
          <w:tab w:val="clear" w:pos="709"/>
        </w:tabs>
        <w:suppressAutoHyphens w:val="0"/>
        <w:spacing w:after="0" w:line="240" w:lineRule="auto"/>
        <w:jc w:val="both"/>
        <w:rPr>
          <w:rFonts w:ascii="Arial" w:eastAsia="Calibri" w:hAnsi="Arial" w:cs="Arial"/>
          <w:lang w:val="en-GB"/>
        </w:rPr>
      </w:pPr>
    </w:p>
    <w:p w:rsidR="003822CD" w:rsidRDefault="003822CD" w:rsidP="00B623B9">
      <w:pPr>
        <w:tabs>
          <w:tab w:val="clear" w:pos="709"/>
        </w:tabs>
        <w:suppressAutoHyphens w:val="0"/>
        <w:spacing w:after="0" w:line="240" w:lineRule="auto"/>
        <w:jc w:val="both"/>
        <w:rPr>
          <w:rFonts w:ascii="Arial" w:eastAsia="Calibri" w:hAnsi="Arial" w:cs="Arial"/>
          <w:lang w:val="en-GB"/>
        </w:rPr>
      </w:pPr>
    </w:p>
    <w:p w:rsidR="00B623B9" w:rsidRPr="009405BE" w:rsidRDefault="00AF4395" w:rsidP="00B623B9">
      <w:pPr>
        <w:tabs>
          <w:tab w:val="clear" w:pos="709"/>
        </w:tabs>
        <w:suppressAutoHyphens w:val="0"/>
        <w:spacing w:after="0" w:line="240" w:lineRule="auto"/>
        <w:jc w:val="both"/>
        <w:rPr>
          <w:rFonts w:ascii="Arial" w:eastAsia="Calibri" w:hAnsi="Arial" w:cs="Arial"/>
          <w:lang w:val="en-GB"/>
        </w:rPr>
      </w:pPr>
      <w:r w:rsidRPr="009405BE">
        <w:rPr>
          <w:noProof/>
          <w:sz w:val="26"/>
          <w:szCs w:val="26"/>
          <w:lang w:eastAsia="de-DE"/>
        </w:rPr>
        <w:drawing>
          <wp:anchor distT="0" distB="0" distL="114300" distR="114300" simplePos="0" relativeHeight="251658752" behindDoc="0" locked="0" layoutInCell="1" allowOverlap="1">
            <wp:simplePos x="0" y="0"/>
            <wp:positionH relativeFrom="column">
              <wp:posOffset>3752520</wp:posOffset>
            </wp:positionH>
            <wp:positionV relativeFrom="paragraph">
              <wp:posOffset>78105</wp:posOffset>
            </wp:positionV>
            <wp:extent cx="2590800" cy="1860550"/>
            <wp:effectExtent l="0" t="0" r="0" b="6350"/>
            <wp:wrapSquare wrapText="bothSides"/>
            <wp:docPr id="3" name="Grafik 1" descr="holzstapel-bild-leh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zstapel-bild-lehr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0800" cy="1860550"/>
                    </a:xfrm>
                    <a:prstGeom prst="rect">
                      <a:avLst/>
                    </a:prstGeom>
                  </pic:spPr>
                </pic:pic>
              </a:graphicData>
            </a:graphic>
          </wp:anchor>
        </w:drawing>
      </w:r>
    </w:p>
    <w:p w:rsidR="005D0CF4" w:rsidRPr="009405BE" w:rsidRDefault="00DA411E" w:rsidP="00B623B9">
      <w:pPr>
        <w:pStyle w:val="berschrift2"/>
        <w:numPr>
          <w:ilvl w:val="1"/>
          <w:numId w:val="1"/>
        </w:numPr>
        <w:spacing w:before="0" w:line="240" w:lineRule="auto"/>
        <w:rPr>
          <w:color w:val="284780"/>
          <w:sz w:val="24"/>
          <w:szCs w:val="24"/>
          <w:lang w:val="en-GB"/>
        </w:rPr>
      </w:pPr>
      <w:r w:rsidRPr="009405BE">
        <w:rPr>
          <w:rFonts w:ascii="Arial" w:hAnsi="Arial" w:cs="Arial"/>
          <w:color w:val="284780"/>
          <w:sz w:val="24"/>
          <w:szCs w:val="24"/>
          <w:lang w:val="en-GB"/>
        </w:rPr>
        <w:t>Intention</w:t>
      </w:r>
    </w:p>
    <w:p w:rsidR="00B623B9" w:rsidRPr="009405BE" w:rsidRDefault="00B623B9" w:rsidP="00B623B9">
      <w:pPr>
        <w:spacing w:after="0" w:line="240" w:lineRule="auto"/>
        <w:rPr>
          <w:rFonts w:ascii="Arial" w:hAnsi="Arial" w:cs="Arial"/>
          <w:lang w:val="en-GB"/>
        </w:rPr>
      </w:pPr>
    </w:p>
    <w:p w:rsidR="005D0CF4" w:rsidRPr="009405BE" w:rsidRDefault="00316875" w:rsidP="007F3D02">
      <w:pPr>
        <w:spacing w:after="0" w:line="240" w:lineRule="auto"/>
        <w:jc w:val="both"/>
        <w:rPr>
          <w:rFonts w:asciiTheme="majorHAnsi" w:hAnsiTheme="majorHAnsi" w:cs="Arial"/>
          <w:lang w:val="en-GB"/>
        </w:rPr>
      </w:pPr>
      <w:r w:rsidRPr="009405BE">
        <w:rPr>
          <w:rFonts w:asciiTheme="majorHAnsi" w:hAnsiTheme="majorHAnsi" w:cs="Arial"/>
          <w:lang w:val="en-GB"/>
        </w:rPr>
        <w:t xml:space="preserve">The question on how far equal wooden cuboids (e.g. dominoes, CD-covers) with the dimensions </w:t>
      </w:r>
      <w:r w:rsidRPr="009405BE">
        <w:rPr>
          <w:rFonts w:asciiTheme="majorHAnsi" w:hAnsiTheme="majorHAnsi" w:cs="Arial"/>
          <w:i/>
          <w:lang w:val="en-GB"/>
        </w:rPr>
        <w:t>l</w:t>
      </w:r>
      <w:r w:rsidRPr="009405BE">
        <w:rPr>
          <w:rFonts w:asciiTheme="majorHAnsi" w:hAnsiTheme="majorHAnsi" w:cs="Arial"/>
          <w:lang w:val="en-GB"/>
        </w:rPr>
        <w:t>,</w:t>
      </w:r>
      <w:r w:rsidR="009405BE" w:rsidRPr="009405BE">
        <w:rPr>
          <w:rFonts w:asciiTheme="majorHAnsi" w:hAnsiTheme="majorHAnsi" w:cs="Arial"/>
          <w:lang w:val="en-GB"/>
        </w:rPr>
        <w:t xml:space="preserve"> </w:t>
      </w:r>
      <w:r w:rsidRPr="009405BE">
        <w:rPr>
          <w:rFonts w:asciiTheme="majorHAnsi" w:hAnsiTheme="majorHAnsi" w:cs="Arial"/>
          <w:i/>
          <w:lang w:val="en-GB"/>
        </w:rPr>
        <w:t>b</w:t>
      </w:r>
      <w:r w:rsidRPr="009405BE">
        <w:rPr>
          <w:rFonts w:asciiTheme="majorHAnsi" w:hAnsiTheme="majorHAnsi" w:cs="Arial"/>
          <w:lang w:val="en-GB"/>
        </w:rPr>
        <w:t xml:space="preserve">, and </w:t>
      </w:r>
      <w:r w:rsidRPr="009405BE">
        <w:rPr>
          <w:rFonts w:asciiTheme="majorHAnsi" w:hAnsiTheme="majorHAnsi" w:cs="Arial"/>
          <w:i/>
          <w:lang w:val="en-GB"/>
        </w:rPr>
        <w:t>h</w:t>
      </w:r>
      <w:r w:rsidRPr="009405BE">
        <w:rPr>
          <w:rFonts w:asciiTheme="majorHAnsi" w:hAnsiTheme="majorHAnsi" w:cs="Arial"/>
          <w:lang w:val="en-GB"/>
        </w:rPr>
        <w:t xml:space="preserve"> in a stack can be moved without the stack collapsing has been asked for centuries. The maximal overhang </w:t>
      </w:r>
      <w:r w:rsidRPr="009405BE">
        <w:rPr>
          <w:rFonts w:asciiTheme="majorHAnsi" w:hAnsiTheme="majorHAnsi" w:cs="Arial"/>
          <w:i/>
          <w:lang w:val="en-GB"/>
        </w:rPr>
        <w:t>s</w:t>
      </w:r>
      <w:r w:rsidRPr="009405BE">
        <w:rPr>
          <w:rFonts w:asciiTheme="majorHAnsi" w:hAnsiTheme="majorHAnsi" w:cs="Arial"/>
          <w:lang w:val="en-GB"/>
        </w:rPr>
        <w:t xml:space="preserve"> of the cuboid on top should be discovered here. New developments can be found in the bibliography. </w:t>
      </w:r>
    </w:p>
    <w:p w:rsidR="001F5CEF" w:rsidRPr="009405BE" w:rsidRDefault="001F5CEF" w:rsidP="007F3D02">
      <w:pPr>
        <w:tabs>
          <w:tab w:val="clear" w:pos="709"/>
        </w:tabs>
        <w:suppressAutoHyphens w:val="0"/>
        <w:spacing w:after="0" w:line="240" w:lineRule="auto"/>
        <w:ind w:left="5664"/>
        <w:jc w:val="right"/>
        <w:rPr>
          <w:rFonts w:ascii="Arial" w:hAnsi="Arial" w:cs="Arial"/>
          <w:lang w:val="en-GB"/>
        </w:rPr>
      </w:pPr>
    </w:p>
    <w:p w:rsidR="00316875" w:rsidRPr="009405BE" w:rsidRDefault="00316875" w:rsidP="007F3D02">
      <w:pPr>
        <w:tabs>
          <w:tab w:val="clear" w:pos="709"/>
        </w:tabs>
        <w:suppressAutoHyphens w:val="0"/>
        <w:spacing w:after="160" w:line="240" w:lineRule="auto"/>
        <w:ind w:left="5664"/>
        <w:jc w:val="right"/>
        <w:rPr>
          <w:rFonts w:ascii="Arial" w:hAnsi="Arial" w:cs="Arial"/>
          <w:sz w:val="14"/>
          <w:szCs w:val="14"/>
          <w:lang w:val="en-GB"/>
        </w:rPr>
      </w:pPr>
    </w:p>
    <w:p w:rsidR="00AF4395" w:rsidRPr="009405BE" w:rsidRDefault="00626E1C" w:rsidP="007F3D02">
      <w:pPr>
        <w:tabs>
          <w:tab w:val="clear" w:pos="709"/>
        </w:tabs>
        <w:suppressAutoHyphens w:val="0"/>
        <w:spacing w:after="160" w:line="240" w:lineRule="auto"/>
        <w:ind w:left="5664"/>
        <w:jc w:val="right"/>
        <w:rPr>
          <w:rFonts w:ascii="Arial" w:hAnsi="Arial" w:cs="Arial"/>
          <w:lang w:val="en-GB"/>
        </w:rPr>
      </w:pPr>
      <w:r w:rsidRPr="009405BE">
        <w:rPr>
          <w:rFonts w:ascii="Arial" w:hAnsi="Arial" w:cs="Arial"/>
          <w:sz w:val="14"/>
          <w:szCs w:val="14"/>
          <w:lang w:val="en-GB"/>
        </w:rPr>
        <w:t xml:space="preserve">        </w:t>
      </w:r>
      <w:r w:rsidR="00316875" w:rsidRPr="003822CD">
        <w:rPr>
          <w:rFonts w:ascii="Arial" w:hAnsi="Arial" w:cs="Arial"/>
          <w:sz w:val="14"/>
          <w:szCs w:val="14"/>
          <w:lang w:val="en-GB"/>
        </w:rPr>
        <w:t>https://de.wikipedia.org/wiki/Harmonische_Reihe</w:t>
      </w:r>
    </w:p>
    <w:p w:rsidR="005D0CF4" w:rsidRPr="009405BE" w:rsidRDefault="00316875" w:rsidP="00B623B9">
      <w:pPr>
        <w:pStyle w:val="berschrift2"/>
        <w:numPr>
          <w:ilvl w:val="1"/>
          <w:numId w:val="1"/>
        </w:numPr>
        <w:spacing w:before="0" w:line="240" w:lineRule="auto"/>
        <w:rPr>
          <w:color w:val="284780"/>
          <w:sz w:val="24"/>
          <w:szCs w:val="24"/>
          <w:lang w:val="en-GB"/>
        </w:rPr>
      </w:pPr>
      <w:r w:rsidRPr="009405BE">
        <w:rPr>
          <w:rFonts w:ascii="Arial" w:hAnsi="Arial" w:cs="Arial"/>
          <w:color w:val="284780"/>
          <w:sz w:val="24"/>
          <w:szCs w:val="24"/>
          <w:lang w:val="en-GB"/>
        </w:rPr>
        <w:t>Background of Subject Matter</w:t>
      </w:r>
    </w:p>
    <w:p w:rsidR="00F17A7B" w:rsidRPr="009405BE" w:rsidRDefault="00F17A7B" w:rsidP="00B623B9">
      <w:pPr>
        <w:spacing w:after="0" w:line="240" w:lineRule="auto"/>
        <w:jc w:val="both"/>
        <w:rPr>
          <w:rFonts w:ascii="Arial" w:hAnsi="Arial" w:cs="Arial"/>
          <w:color w:val="284780"/>
          <w:lang w:val="en-GB"/>
        </w:rPr>
      </w:pPr>
    </w:p>
    <w:p w:rsidR="001E597B" w:rsidRPr="009405BE" w:rsidRDefault="00AD18CB" w:rsidP="00B623B9">
      <w:pPr>
        <w:spacing w:after="0" w:line="240" w:lineRule="auto"/>
        <w:jc w:val="both"/>
        <w:rPr>
          <w:rFonts w:asciiTheme="majorHAnsi" w:hAnsiTheme="majorHAnsi" w:cs="Arial"/>
          <w:lang w:val="en-GB"/>
        </w:rPr>
      </w:pPr>
      <w:r w:rsidRPr="009405BE">
        <w:rPr>
          <w:rFonts w:asciiTheme="majorHAnsi" w:hAnsiTheme="majorHAnsi" w:cs="Arial"/>
          <w:lang w:val="en-GB"/>
        </w:rPr>
        <w:t xml:space="preserve">A stack of cuboids does not </w:t>
      </w:r>
      <w:r w:rsidR="009405BE" w:rsidRPr="009405BE">
        <w:rPr>
          <w:rFonts w:asciiTheme="majorHAnsi" w:hAnsiTheme="majorHAnsi" w:cs="Arial"/>
          <w:lang w:val="en-GB"/>
        </w:rPr>
        <w:t>collapse</w:t>
      </w:r>
      <w:r w:rsidRPr="009405BE">
        <w:rPr>
          <w:rFonts w:asciiTheme="majorHAnsi" w:hAnsiTheme="majorHAnsi" w:cs="Arial"/>
          <w:lang w:val="en-GB"/>
        </w:rPr>
        <w:t xml:space="preserve"> if the foot of the common centre of mass of the cuboids does not leave the cuboid below. The max</w:t>
      </w:r>
      <w:bookmarkStart w:id="0" w:name="_GoBack"/>
      <w:bookmarkEnd w:id="0"/>
      <w:r w:rsidRPr="009405BE">
        <w:rPr>
          <w:rFonts w:asciiTheme="majorHAnsi" w:hAnsiTheme="majorHAnsi" w:cs="Arial"/>
          <w:lang w:val="en-GB"/>
        </w:rPr>
        <w:t xml:space="preserve">imal shift distance </w:t>
      </w:r>
      <w:r w:rsidRPr="009405BE">
        <w:rPr>
          <w:rFonts w:asciiTheme="majorHAnsi" w:hAnsiTheme="majorHAnsi" w:cs="Arial"/>
          <w:i/>
          <w:lang w:val="en-GB"/>
        </w:rPr>
        <w:t xml:space="preserve">s </w:t>
      </w:r>
      <w:r w:rsidRPr="009405BE">
        <w:rPr>
          <w:rFonts w:asciiTheme="majorHAnsi" w:hAnsiTheme="majorHAnsi" w:cs="Arial"/>
          <w:lang w:val="en-GB"/>
        </w:rPr>
        <w:t>can be discovered by finding the centre of mass whi</w:t>
      </w:r>
      <w:r w:rsidR="009405BE" w:rsidRPr="009405BE">
        <w:rPr>
          <w:rFonts w:asciiTheme="majorHAnsi" w:hAnsiTheme="majorHAnsi" w:cs="Arial"/>
          <w:lang w:val="en-GB"/>
        </w:rPr>
        <w:t>ch is just barely located on</w:t>
      </w:r>
      <w:r w:rsidRPr="009405BE">
        <w:rPr>
          <w:rFonts w:asciiTheme="majorHAnsi" w:hAnsiTheme="majorHAnsi" w:cs="Arial"/>
          <w:lang w:val="en-GB"/>
        </w:rPr>
        <w:t xml:space="preserve"> the surface of the cuboid</w:t>
      </w:r>
      <w:r w:rsidR="009405BE" w:rsidRPr="009405BE">
        <w:rPr>
          <w:rFonts w:asciiTheme="majorHAnsi" w:hAnsiTheme="majorHAnsi" w:cs="Arial"/>
          <w:lang w:val="en-GB"/>
        </w:rPr>
        <w:t xml:space="preserve"> below</w:t>
      </w:r>
      <w:r w:rsidRPr="009405BE">
        <w:rPr>
          <w:rFonts w:asciiTheme="majorHAnsi" w:hAnsiTheme="majorHAnsi" w:cs="Arial"/>
          <w:lang w:val="en-GB"/>
        </w:rPr>
        <w:t xml:space="preserve">. Through adding new cuboids, </w:t>
      </w:r>
      <w:r w:rsidRPr="009405BE">
        <w:rPr>
          <w:rFonts w:asciiTheme="majorHAnsi" w:hAnsiTheme="majorHAnsi" w:cs="Arial"/>
          <w:i/>
          <w:lang w:val="en-GB"/>
        </w:rPr>
        <w:t>s</w:t>
      </w:r>
      <w:r w:rsidRPr="009405BE">
        <w:rPr>
          <w:rFonts w:asciiTheme="majorHAnsi" w:hAnsiTheme="majorHAnsi" w:cs="Arial"/>
          <w:lang w:val="en-GB"/>
        </w:rPr>
        <w:t xml:space="preserve"> can be described through the series: </w:t>
      </w:r>
    </w:p>
    <w:p w:rsidR="00852AB5" w:rsidRPr="009405BE" w:rsidRDefault="00185D90" w:rsidP="00852AB5">
      <w:pPr>
        <w:spacing w:after="0" w:line="240" w:lineRule="auto"/>
        <w:jc w:val="center"/>
        <w:rPr>
          <w:rFonts w:asciiTheme="majorHAnsi" w:hAnsiTheme="majorHAnsi" w:cs="Arial"/>
          <w:lang w:val="en-GB"/>
        </w:rPr>
      </w:pPr>
      <m:oMath>
        <m:r>
          <w:rPr>
            <w:rFonts w:ascii="Cambria Math" w:hAnsi="Cambria Math" w:cs="Arial"/>
            <w:lang w:val="en-GB"/>
          </w:rPr>
          <m:t>l/2+l/4+l/6+l/8+l/10+l/12+l/14+…</m:t>
        </m:r>
      </m:oMath>
      <w:r w:rsidR="00DA411E" w:rsidRPr="009405BE">
        <w:rPr>
          <w:rFonts w:asciiTheme="majorHAnsi" w:hAnsiTheme="majorHAnsi" w:cs="Arial"/>
          <w:lang w:val="en-GB"/>
        </w:rPr>
        <w:t>,</w:t>
      </w:r>
    </w:p>
    <w:p w:rsidR="001E597B" w:rsidRPr="009405BE" w:rsidRDefault="001E597B" w:rsidP="00852AB5">
      <w:pPr>
        <w:spacing w:after="0" w:line="240" w:lineRule="auto"/>
        <w:jc w:val="center"/>
        <w:rPr>
          <w:rFonts w:asciiTheme="majorHAnsi" w:hAnsiTheme="majorHAnsi" w:cs="Arial"/>
          <w:lang w:val="en-GB"/>
        </w:rPr>
      </w:pPr>
    </w:p>
    <w:p w:rsidR="00852AB5" w:rsidRPr="009405BE" w:rsidRDefault="009405BE" w:rsidP="00B623B9">
      <w:pPr>
        <w:spacing w:after="0" w:line="240" w:lineRule="auto"/>
        <w:jc w:val="both"/>
        <w:rPr>
          <w:rFonts w:asciiTheme="majorHAnsi" w:hAnsiTheme="majorHAnsi" w:cs="Arial"/>
          <w:lang w:val="en-GB"/>
        </w:rPr>
      </w:pPr>
      <w:proofErr w:type="gramStart"/>
      <w:r w:rsidRPr="009405BE">
        <w:rPr>
          <w:rFonts w:asciiTheme="majorHAnsi" w:hAnsiTheme="majorHAnsi" w:cs="Arial"/>
          <w:lang w:val="en-GB"/>
        </w:rPr>
        <w:t>division</w:t>
      </w:r>
      <w:proofErr w:type="gramEnd"/>
      <w:r w:rsidR="00AD18CB" w:rsidRPr="009405BE">
        <w:rPr>
          <w:rFonts w:asciiTheme="majorHAnsi" w:hAnsiTheme="majorHAnsi" w:cs="Arial"/>
          <w:lang w:val="en-GB"/>
        </w:rPr>
        <w:t xml:space="preserve"> by </w:t>
      </w:r>
      <w:r w:rsidR="00AD18CB" w:rsidRPr="009405BE">
        <w:rPr>
          <w:rFonts w:asciiTheme="majorHAnsi" w:hAnsiTheme="majorHAnsi" w:cs="Arial"/>
          <w:i/>
          <w:lang w:val="en-GB"/>
        </w:rPr>
        <w:t>l</w:t>
      </w:r>
      <w:r w:rsidR="00AD18CB" w:rsidRPr="009405BE">
        <w:rPr>
          <w:rFonts w:asciiTheme="majorHAnsi" w:hAnsiTheme="majorHAnsi" w:cs="Arial"/>
          <w:lang w:val="en-GB"/>
        </w:rPr>
        <w:t>/2 leads to:</w:t>
      </w:r>
    </w:p>
    <w:p w:rsidR="001E597B" w:rsidRPr="009405BE" w:rsidRDefault="001E597B" w:rsidP="00B623B9">
      <w:pPr>
        <w:spacing w:after="0" w:line="240" w:lineRule="auto"/>
        <w:jc w:val="both"/>
        <w:rPr>
          <w:rFonts w:asciiTheme="majorHAnsi" w:hAnsiTheme="majorHAnsi" w:cs="Arial"/>
          <w:sz w:val="16"/>
          <w:lang w:val="en-GB"/>
        </w:rPr>
      </w:pPr>
    </w:p>
    <w:p w:rsidR="00852AB5" w:rsidRPr="009405BE" w:rsidRDefault="00185D90" w:rsidP="00852AB5">
      <w:pPr>
        <w:spacing w:after="0" w:line="240" w:lineRule="auto"/>
        <w:jc w:val="center"/>
        <w:rPr>
          <w:rFonts w:asciiTheme="majorHAnsi" w:hAnsiTheme="majorHAnsi" w:cs="Arial"/>
          <w:lang w:val="en-GB"/>
        </w:rPr>
      </w:pPr>
      <m:oMathPara>
        <m:oMath>
          <m:r>
            <w:rPr>
              <w:rFonts w:ascii="Cambria Math" w:hAnsi="Cambria Math" w:cs="Arial"/>
              <w:lang w:val="en-GB"/>
            </w:rPr>
            <m:t xml:space="preserve">l/2 ⋅ </m:t>
          </m:r>
          <m:d>
            <m:dPr>
              <m:ctrlPr>
                <w:rPr>
                  <w:rFonts w:ascii="Cambria Math" w:hAnsi="Cambria Math" w:cs="Arial"/>
                  <w:i/>
                  <w:lang w:val="en-GB"/>
                </w:rPr>
              </m:ctrlPr>
            </m:dPr>
            <m:e>
              <m:r>
                <w:rPr>
                  <w:rFonts w:ascii="Cambria Math" w:hAnsi="Cambria Math" w:cs="Arial"/>
                  <w:lang w:val="en-GB"/>
                </w:rPr>
                <m:t>1+</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2</m:t>
                  </m:r>
                </m:den>
              </m:f>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3</m:t>
                  </m:r>
                </m:den>
              </m:f>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4</m:t>
                  </m:r>
                </m:den>
              </m:f>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5</m:t>
                  </m:r>
                </m:den>
              </m:f>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6</m:t>
                  </m:r>
                </m:den>
              </m:f>
              <m:r>
                <w:rPr>
                  <w:rFonts w:ascii="Cambria Math" w:hAnsi="Cambria Math" w:cs="Arial"/>
                  <w:lang w:val="en-GB"/>
                </w:rPr>
                <m:t>+</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7</m:t>
                  </m:r>
                </m:den>
              </m:f>
              <m:r>
                <w:rPr>
                  <w:rFonts w:ascii="Cambria Math" w:hAnsi="Cambria Math" w:cs="Arial"/>
                  <w:lang w:val="en-GB"/>
                </w:rPr>
                <m:t>+…</m:t>
              </m:r>
            </m:e>
          </m:d>
        </m:oMath>
      </m:oMathPara>
    </w:p>
    <w:p w:rsidR="001E597B" w:rsidRPr="009405BE" w:rsidRDefault="001E597B" w:rsidP="00852AB5">
      <w:pPr>
        <w:spacing w:after="0" w:line="240" w:lineRule="auto"/>
        <w:jc w:val="center"/>
        <w:rPr>
          <w:rFonts w:asciiTheme="majorHAnsi" w:hAnsiTheme="majorHAnsi" w:cs="Arial"/>
          <w:sz w:val="18"/>
          <w:lang w:val="en-GB"/>
        </w:rPr>
      </w:pPr>
    </w:p>
    <w:p w:rsidR="005D0CF4" w:rsidRPr="009405BE" w:rsidRDefault="00AD18CB" w:rsidP="00B623B9">
      <w:pPr>
        <w:spacing w:after="0" w:line="240" w:lineRule="auto"/>
        <w:jc w:val="both"/>
        <w:rPr>
          <w:rFonts w:asciiTheme="majorHAnsi" w:hAnsiTheme="majorHAnsi" w:cs="Arial"/>
          <w:lang w:val="en-GB"/>
        </w:rPr>
      </w:pPr>
      <w:r w:rsidRPr="009405BE">
        <w:rPr>
          <w:rFonts w:asciiTheme="majorHAnsi" w:hAnsiTheme="majorHAnsi" w:cs="Arial"/>
          <w:lang w:val="en-GB"/>
        </w:rPr>
        <w:t xml:space="preserve">The brackets contain the harmonic series, which does not converge. Thus, adding more cuboids leads to </w:t>
      </w:r>
      <w:r w:rsidR="00E916F0" w:rsidRPr="009405BE">
        <w:rPr>
          <w:rFonts w:asciiTheme="majorHAnsi" w:hAnsiTheme="majorHAnsi" w:cs="Arial"/>
          <w:lang w:val="en-GB"/>
        </w:rPr>
        <w:t xml:space="preserve">a larger shift distance. </w:t>
      </w:r>
    </w:p>
    <w:p w:rsidR="00B623B9" w:rsidRPr="009405BE" w:rsidRDefault="00B623B9" w:rsidP="00B623B9">
      <w:pPr>
        <w:spacing w:after="0" w:line="240" w:lineRule="auto"/>
        <w:rPr>
          <w:rFonts w:asciiTheme="majorHAnsi" w:hAnsiTheme="majorHAnsi" w:cs="Arial"/>
          <w:lang w:val="en-GB"/>
        </w:rPr>
      </w:pPr>
    </w:p>
    <w:p w:rsidR="00AF4395" w:rsidRPr="009405BE" w:rsidRDefault="00AF4395" w:rsidP="00B623B9">
      <w:pPr>
        <w:spacing w:after="0" w:line="240" w:lineRule="auto"/>
        <w:rPr>
          <w:rFonts w:ascii="Arial" w:hAnsi="Arial" w:cs="Arial"/>
          <w:lang w:val="en-GB"/>
        </w:rPr>
      </w:pPr>
    </w:p>
    <w:p w:rsidR="00B623B9" w:rsidRPr="009405BE" w:rsidRDefault="00B623B9" w:rsidP="00B623B9">
      <w:pPr>
        <w:spacing w:after="0" w:line="240" w:lineRule="auto"/>
        <w:rPr>
          <w:rFonts w:ascii="Arial" w:hAnsi="Arial" w:cs="Arial"/>
          <w:lang w:val="en-GB"/>
        </w:rPr>
      </w:pPr>
    </w:p>
    <w:p w:rsidR="005D0CF4" w:rsidRPr="009405BE" w:rsidRDefault="00316875" w:rsidP="00B623B9">
      <w:pPr>
        <w:pStyle w:val="berschrift2"/>
        <w:numPr>
          <w:ilvl w:val="1"/>
          <w:numId w:val="1"/>
        </w:numPr>
        <w:spacing w:before="0" w:line="240" w:lineRule="auto"/>
        <w:rPr>
          <w:rFonts w:ascii="Arial" w:hAnsi="Arial" w:cs="Arial"/>
          <w:color w:val="284780"/>
          <w:sz w:val="24"/>
          <w:szCs w:val="24"/>
          <w:lang w:val="en-GB"/>
        </w:rPr>
      </w:pPr>
      <w:r w:rsidRPr="009405BE">
        <w:rPr>
          <w:rFonts w:ascii="Arial" w:hAnsi="Arial" w:cs="Arial"/>
          <w:color w:val="284780"/>
          <w:sz w:val="24"/>
          <w:szCs w:val="24"/>
          <w:lang w:val="en-GB"/>
        </w:rPr>
        <w:t>Working out the Results</w:t>
      </w:r>
    </w:p>
    <w:p w:rsidR="00B623B9" w:rsidRPr="009405BE" w:rsidRDefault="00B623B9" w:rsidP="00B623B9">
      <w:pPr>
        <w:pStyle w:val="Textkrper"/>
        <w:spacing w:after="0" w:line="240" w:lineRule="auto"/>
        <w:rPr>
          <w:rFonts w:ascii="Arial" w:hAnsi="Arial" w:cs="Arial"/>
          <w:lang w:val="en-GB"/>
        </w:rPr>
      </w:pPr>
    </w:p>
    <w:p w:rsidR="003762CE" w:rsidRPr="009405BE" w:rsidRDefault="0032205D" w:rsidP="00B623B9">
      <w:pPr>
        <w:pStyle w:val="Textkrper"/>
        <w:spacing w:after="0" w:line="240" w:lineRule="auto"/>
        <w:jc w:val="both"/>
        <w:rPr>
          <w:rFonts w:asciiTheme="majorHAnsi" w:hAnsiTheme="majorHAnsi" w:cs="Arial"/>
          <w:lang w:val="en-GB"/>
        </w:rPr>
      </w:pPr>
      <w:r w:rsidRPr="009405BE">
        <w:rPr>
          <w:rFonts w:asciiTheme="majorHAnsi" w:hAnsiTheme="majorHAnsi" w:cs="Arial"/>
          <w:lang w:val="en-GB"/>
        </w:rPr>
        <w:t xml:space="preserve">The </w:t>
      </w:r>
      <w:r w:rsidR="009F179A" w:rsidRPr="009405BE">
        <w:rPr>
          <w:rFonts w:asciiTheme="majorHAnsi" w:hAnsiTheme="majorHAnsi" w:cs="Arial"/>
          <w:lang w:val="en-GB"/>
        </w:rPr>
        <w:t xml:space="preserve">first </w:t>
      </w:r>
      <w:r w:rsidRPr="009405BE">
        <w:rPr>
          <w:rFonts w:asciiTheme="majorHAnsi" w:hAnsiTheme="majorHAnsi" w:cs="Arial"/>
          <w:lang w:val="en-GB"/>
        </w:rPr>
        <w:t>cuboid on top can be shifted by</w:t>
      </w:r>
      <w:r w:rsidR="00C01F92" w:rsidRPr="009405BE">
        <w:rPr>
          <w:rFonts w:asciiTheme="majorHAnsi" w:hAnsiTheme="majorHAnsi" w:cs="Arial"/>
          <w:lang w:val="en-GB"/>
        </w:rPr>
        <w:t xml:space="preserve"> </w:t>
      </w:r>
      <m:oMath>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1</m:t>
            </m:r>
          </m:sub>
        </m:sSub>
        <m:r>
          <w:rPr>
            <w:rFonts w:ascii="Cambria Math" w:hAnsiTheme="majorHAnsi" w:cs="Arial"/>
            <w:lang w:val="en-GB"/>
          </w:rPr>
          <m:t>=</m:t>
        </m:r>
        <m:r>
          <w:rPr>
            <w:rFonts w:ascii="Cambria Math" w:hAnsi="Cambria Math" w:cs="Arial"/>
            <w:lang w:val="en-GB"/>
          </w:rPr>
          <m:t>l</m:t>
        </m:r>
        <m:r>
          <w:rPr>
            <w:rFonts w:ascii="Cambria Math" w:hAnsiTheme="majorHAnsi" w:cs="Arial"/>
            <w:lang w:val="en-GB"/>
          </w:rPr>
          <m:t>/2</m:t>
        </m:r>
      </m:oMath>
      <w:r w:rsidR="00C01F92" w:rsidRPr="009405BE">
        <w:rPr>
          <w:rFonts w:asciiTheme="majorHAnsi" w:hAnsiTheme="majorHAnsi" w:cs="Arial"/>
          <w:lang w:val="en-GB"/>
        </w:rPr>
        <w:t xml:space="preserve"> </w:t>
      </w:r>
      <w:r w:rsidRPr="009405BE">
        <w:rPr>
          <w:rFonts w:asciiTheme="majorHAnsi" w:hAnsiTheme="majorHAnsi" w:cs="Arial"/>
          <w:lang w:val="en-GB"/>
        </w:rPr>
        <w:t xml:space="preserve"> as then the centre of mass rests over the edge of the cuboid below.  Two cuboids together can be shifted by</w:t>
      </w:r>
      <w:r w:rsidR="00C01F92" w:rsidRPr="009405BE">
        <w:rPr>
          <w:rFonts w:asciiTheme="majorHAnsi" w:hAnsiTheme="majorHAnsi" w:cs="Arial"/>
          <w:lang w:val="en-GB"/>
        </w:rPr>
        <w:t xml:space="preserve"> </w:t>
      </w:r>
      <m:oMath>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2</m:t>
            </m:r>
          </m:sub>
        </m:sSub>
        <m:r>
          <w:rPr>
            <w:rFonts w:ascii="Cambria Math" w:hAnsiTheme="majorHAnsi" w:cs="Arial"/>
            <w:lang w:val="en-GB"/>
          </w:rPr>
          <m:t>=</m:t>
        </m:r>
        <m:r>
          <w:rPr>
            <w:rFonts w:ascii="Cambria Math" w:hAnsi="Cambria Math" w:cs="Arial"/>
            <w:lang w:val="en-GB"/>
          </w:rPr>
          <m:t>l</m:t>
        </m:r>
        <m:r>
          <w:rPr>
            <w:rFonts w:ascii="Cambria Math" w:hAnsiTheme="majorHAnsi" w:cs="Arial"/>
            <w:lang w:val="en-GB"/>
          </w:rPr>
          <m:t>/4</m:t>
        </m:r>
      </m:oMath>
      <w:r w:rsidR="00C01F92" w:rsidRPr="009405BE">
        <w:rPr>
          <w:rFonts w:asciiTheme="majorHAnsi" w:hAnsiTheme="majorHAnsi" w:cs="Arial"/>
          <w:lang w:val="en-GB"/>
        </w:rPr>
        <w:t xml:space="preserve"> </w:t>
      </w:r>
      <w:r w:rsidRPr="009405BE">
        <w:rPr>
          <w:rFonts w:asciiTheme="majorHAnsi" w:hAnsiTheme="majorHAnsi" w:cs="Arial"/>
          <w:lang w:val="en-GB"/>
        </w:rPr>
        <w:t xml:space="preserve">as due to symmetry, the centre of mass is in the middle of the two independent centres of mass. </w:t>
      </w:r>
      <w:r w:rsidR="009F179A" w:rsidRPr="009405BE">
        <w:rPr>
          <w:rFonts w:asciiTheme="majorHAnsi" w:hAnsiTheme="majorHAnsi" w:cs="Arial"/>
          <w:lang w:val="en-GB"/>
        </w:rPr>
        <w:t xml:space="preserve"> The shift distance for three cuboids is best solved with an equation. The common centre of mass is located directly above the edge of the fourth cuboid below. Thus, the mass-share of the three cuboids and therefore of the individual cuboids left of the centre of mass equal those on the right. Be x the location of the centre of mass in relation to the left edge of the third. As a result, x </w:t>
      </w:r>
      <w:r w:rsidR="009405BE" w:rsidRPr="009405BE">
        <w:rPr>
          <w:rFonts w:asciiTheme="majorHAnsi" w:hAnsiTheme="majorHAnsi" w:cs="Arial"/>
          <w:lang w:val="en-GB"/>
        </w:rPr>
        <w:t>equals</w:t>
      </w:r>
      <m:oMath>
        <m:sSub>
          <m:sSubPr>
            <m:ctrlPr>
              <w:rPr>
                <w:rFonts w:ascii="Cambria Math" w:hAnsiTheme="majorHAnsi" w:cs="Arial"/>
                <w:i/>
                <w:lang w:val="en-GB"/>
              </w:rPr>
            </m:ctrlPr>
          </m:sSubPr>
          <m:e>
            <m:r>
              <w:rPr>
                <w:rFonts w:ascii="Cambria Math" w:hAnsi="Cambria Math" w:cs="Arial"/>
                <w:lang w:val="en-GB"/>
              </w:rPr>
              <m:t xml:space="preserve"> s</m:t>
            </m:r>
          </m:e>
          <m:sub>
            <m:r>
              <w:rPr>
                <w:rFonts w:ascii="Cambria Math" w:hAnsiTheme="majorHAnsi" w:cs="Arial"/>
                <w:lang w:val="en-GB"/>
              </w:rPr>
              <m:t>3</m:t>
            </m:r>
          </m:sub>
        </m:sSub>
      </m:oMath>
      <w:r w:rsidR="003762CE" w:rsidRPr="009405BE">
        <w:rPr>
          <w:rFonts w:asciiTheme="majorHAnsi" w:hAnsiTheme="majorHAnsi" w:cs="Arial"/>
          <w:lang w:val="en-GB"/>
        </w:rPr>
        <w:t>.</w:t>
      </w:r>
      <w:r w:rsidR="009F179A" w:rsidRPr="009405BE">
        <w:rPr>
          <w:rFonts w:asciiTheme="majorHAnsi" w:hAnsiTheme="majorHAnsi" w:cs="Arial"/>
          <w:lang w:val="en-GB"/>
        </w:rPr>
        <w:t xml:space="preserve"> As the cuboids are shifted longitudinally, the lengths replace the masses</w:t>
      </w:r>
      <w:r w:rsidR="00221120" w:rsidRPr="009405BE">
        <w:rPr>
          <w:rFonts w:asciiTheme="majorHAnsi" w:hAnsiTheme="majorHAnsi" w:cs="Arial"/>
          <w:lang w:val="en-GB"/>
        </w:rPr>
        <w:t>:</w:t>
      </w:r>
    </w:p>
    <w:p w:rsidR="00B623B9" w:rsidRPr="009405BE" w:rsidRDefault="00B623B9" w:rsidP="00B623B9">
      <w:pPr>
        <w:pStyle w:val="Textkrper"/>
        <w:spacing w:after="0" w:line="240" w:lineRule="auto"/>
        <w:jc w:val="both"/>
        <w:rPr>
          <w:rFonts w:ascii="Arial" w:hAnsi="Arial" w:cs="Arial"/>
          <w:lang w:val="en-GB"/>
        </w:rPr>
      </w:pPr>
    </w:p>
    <w:p w:rsidR="003762CE" w:rsidRPr="009405BE" w:rsidRDefault="00397CB4" w:rsidP="00397CB4">
      <w:pPr>
        <w:pStyle w:val="Textkrper"/>
        <w:spacing w:after="0" w:line="240" w:lineRule="auto"/>
        <w:jc w:val="both"/>
        <w:rPr>
          <w:rFonts w:asciiTheme="majorHAnsi" w:hAnsiTheme="majorHAnsi" w:cs="Arial"/>
          <w:lang w:val="en-GB"/>
        </w:rPr>
      </w:pPr>
      <w:r w:rsidRPr="009405BE">
        <w:rPr>
          <w:rFonts w:ascii="Arial" w:hAnsi="Arial" w:cs="Arial"/>
          <w:lang w:val="en-GB"/>
        </w:rPr>
        <w:lastRenderedPageBreak/>
        <w:tab/>
      </w:r>
      <w:r w:rsidR="0032205D" w:rsidRPr="009405BE">
        <w:rPr>
          <w:rFonts w:asciiTheme="majorHAnsi" w:hAnsiTheme="majorHAnsi" w:cs="Arial"/>
          <w:lang w:val="en-GB"/>
        </w:rPr>
        <w:t>Total of individual masses left</w:t>
      </w:r>
      <w:r w:rsidR="0032205D" w:rsidRPr="009405BE">
        <w:rPr>
          <w:rFonts w:asciiTheme="majorHAnsi" w:hAnsiTheme="majorHAnsi" w:cs="Arial"/>
          <w:lang w:val="en-GB"/>
        </w:rPr>
        <w:tab/>
      </w:r>
      <w:r w:rsidRPr="009405BE">
        <w:rPr>
          <w:rFonts w:asciiTheme="majorHAnsi" w:hAnsiTheme="majorHAnsi" w:cs="Arial"/>
          <w:lang w:val="en-GB"/>
        </w:rPr>
        <w:tab/>
      </w:r>
      <m:oMath>
        <m:r>
          <w:rPr>
            <w:rFonts w:ascii="Cambria Math" w:hAnsi="Cambria Math" w:cs="Arial"/>
            <w:lang w:val="en-GB"/>
          </w:rPr>
          <m:t>=</m:t>
        </m:r>
      </m:oMath>
      <w:r w:rsidRPr="009405BE">
        <w:rPr>
          <w:rFonts w:asciiTheme="majorHAnsi" w:hAnsiTheme="majorHAnsi" w:cs="Arial"/>
          <w:lang w:val="en-GB"/>
        </w:rPr>
        <w:tab/>
      </w:r>
      <w:r w:rsidR="0032205D" w:rsidRPr="009405BE">
        <w:rPr>
          <w:rFonts w:asciiTheme="majorHAnsi" w:hAnsiTheme="majorHAnsi" w:cs="Arial"/>
          <w:lang w:val="en-GB"/>
        </w:rPr>
        <w:t>Total of individual masses right</w:t>
      </w:r>
    </w:p>
    <w:p w:rsidR="003762CE" w:rsidRPr="009405BE" w:rsidRDefault="00397CB4" w:rsidP="00397CB4">
      <w:pPr>
        <w:pStyle w:val="Textkrper"/>
        <w:spacing w:after="0" w:line="240" w:lineRule="auto"/>
        <w:jc w:val="both"/>
        <w:rPr>
          <w:rFonts w:asciiTheme="majorHAnsi" w:hAnsiTheme="majorHAnsi" w:cs="Arial"/>
          <w:lang w:val="en-GB"/>
        </w:rPr>
      </w:pPr>
      <w:r w:rsidRPr="009405BE">
        <w:rPr>
          <w:rFonts w:asciiTheme="majorHAnsi" w:hAnsiTheme="majorHAnsi" w:cs="Arial"/>
          <w:lang w:val="en-GB"/>
        </w:rPr>
        <w:tab/>
      </w:r>
      <w:r w:rsidR="0032205D" w:rsidRPr="009405BE">
        <w:rPr>
          <w:rFonts w:asciiTheme="majorHAnsi" w:hAnsiTheme="majorHAnsi" w:cs="Arial"/>
          <w:lang w:val="en-GB"/>
        </w:rPr>
        <w:t>Total of individual lengths left</w:t>
      </w:r>
      <w:r w:rsidR="0032205D" w:rsidRPr="009405BE">
        <w:rPr>
          <w:rFonts w:asciiTheme="majorHAnsi" w:hAnsiTheme="majorHAnsi" w:cs="Arial"/>
          <w:lang w:val="en-GB"/>
        </w:rPr>
        <w:tab/>
      </w:r>
      <w:r w:rsidRPr="009405BE">
        <w:rPr>
          <w:rFonts w:asciiTheme="majorHAnsi" w:hAnsiTheme="majorHAnsi" w:cs="Arial"/>
          <w:lang w:val="en-GB"/>
        </w:rPr>
        <w:tab/>
      </w:r>
      <m:oMath>
        <m:r>
          <w:rPr>
            <w:rFonts w:ascii="Cambria Math" w:hAnsiTheme="majorHAnsi" w:cs="Arial"/>
            <w:lang w:val="en-GB"/>
          </w:rPr>
          <m:t>=</m:t>
        </m:r>
      </m:oMath>
      <w:r w:rsidRPr="009405BE">
        <w:rPr>
          <w:rFonts w:asciiTheme="majorHAnsi" w:hAnsiTheme="majorHAnsi" w:cs="Arial"/>
          <w:lang w:val="en-GB"/>
        </w:rPr>
        <w:tab/>
      </w:r>
      <w:r w:rsidR="0032205D" w:rsidRPr="009405BE">
        <w:rPr>
          <w:rFonts w:asciiTheme="majorHAnsi" w:hAnsiTheme="majorHAnsi" w:cs="Arial"/>
          <w:lang w:val="en-GB"/>
        </w:rPr>
        <w:t>Total of individual lengths right</w:t>
      </w:r>
    </w:p>
    <w:p w:rsidR="00B623B9" w:rsidRPr="009405BE" w:rsidRDefault="004D29C5" w:rsidP="00397CB4">
      <w:pPr>
        <w:pStyle w:val="Textkrper"/>
        <w:tabs>
          <w:tab w:val="clear" w:pos="709"/>
        </w:tabs>
        <w:spacing w:after="0" w:line="240" w:lineRule="auto"/>
        <w:ind w:firstLine="708"/>
        <w:jc w:val="both"/>
        <w:rPr>
          <w:rFonts w:asciiTheme="majorHAnsi" w:hAnsiTheme="majorHAnsi" w:cs="Arial"/>
          <w:lang w:val="en-GB"/>
        </w:rPr>
      </w:pPr>
      <m:oMath>
        <m:r>
          <w:rPr>
            <w:rFonts w:ascii="Cambria Math" w:hAnsi="Cambria Math" w:cs="Arial"/>
            <w:lang w:val="en-GB"/>
          </w:rPr>
          <m:t>x</m:t>
        </m:r>
        <m:r>
          <w:rPr>
            <w:rFonts w:ascii="Cambria Math" w:hAnsiTheme="majorHAnsi" w:cs="Arial"/>
            <w:lang w:val="en-GB"/>
          </w:rPr>
          <m:t>+(</m:t>
        </m:r>
        <m:r>
          <w:rPr>
            <w:rFonts w:ascii="Cambria Math" w:hAnsi="Cambria Math" w:cs="Arial"/>
            <w:lang w:val="en-GB"/>
          </w:rPr>
          <m:t>x</m:t>
        </m:r>
        <m:r>
          <w:rPr>
            <w:rFonts w:ascii="Cambria Math" w:hAnsiTheme="majorHAnsi" w:cs="Arial"/>
            <w:lang w:val="en-GB"/>
          </w:rPr>
          <m:t>+</m:t>
        </m:r>
        <m:r>
          <w:rPr>
            <w:rFonts w:ascii="Cambria Math" w:hAnsi="Cambria Math" w:cs="Arial"/>
            <w:lang w:val="en-GB"/>
          </w:rPr>
          <m:t>l</m:t>
        </m:r>
        <m:r>
          <w:rPr>
            <w:rFonts w:ascii="Cambria Math" w:hAnsiTheme="majorHAnsi" w:cs="Arial"/>
            <w:lang w:val="en-GB"/>
          </w:rPr>
          <m:t>/4)+(</m:t>
        </m:r>
        <m:r>
          <w:rPr>
            <w:rFonts w:ascii="Cambria Math" w:hAnsi="Cambria Math" w:cs="Arial"/>
            <w:lang w:val="en-GB"/>
          </w:rPr>
          <m:t>x</m:t>
        </m:r>
        <m:r>
          <w:rPr>
            <w:rFonts w:ascii="Cambria Math" w:hAnsiTheme="majorHAnsi" w:cs="Arial"/>
            <w:lang w:val="en-GB"/>
          </w:rPr>
          <m:t>+</m:t>
        </m:r>
        <m:r>
          <w:rPr>
            <w:rFonts w:ascii="Cambria Math" w:hAnsi="Cambria Math" w:cs="Arial"/>
            <w:lang w:val="en-GB"/>
          </w:rPr>
          <m:t>l</m:t>
        </m:r>
        <m:r>
          <w:rPr>
            <w:rFonts w:ascii="Cambria Math" w:hAnsiTheme="majorHAnsi" w:cs="Arial"/>
            <w:lang w:val="en-GB"/>
          </w:rPr>
          <m:t>/4+</m:t>
        </m:r>
        <m:r>
          <w:rPr>
            <w:rFonts w:ascii="Cambria Math" w:hAnsi="Cambria Math" w:cs="Arial"/>
            <w:lang w:val="en-GB"/>
          </w:rPr>
          <m:t>l</m:t>
        </m:r>
        <m:r>
          <w:rPr>
            <w:rFonts w:ascii="Cambria Math" w:hAnsiTheme="majorHAnsi" w:cs="Arial"/>
            <w:lang w:val="en-GB"/>
          </w:rPr>
          <m:t>/2)</m:t>
        </m:r>
      </m:oMath>
      <w:r w:rsidR="00397CB4" w:rsidRPr="009405BE">
        <w:rPr>
          <w:rFonts w:asciiTheme="majorHAnsi" w:hAnsiTheme="majorHAnsi" w:cs="Arial"/>
          <w:lang w:val="en-GB"/>
        </w:rPr>
        <w:t xml:space="preserve"> </w:t>
      </w:r>
      <w:r w:rsidR="00397CB4" w:rsidRPr="009405BE">
        <w:rPr>
          <w:rFonts w:asciiTheme="majorHAnsi" w:hAnsiTheme="majorHAnsi" w:cs="Arial"/>
          <w:lang w:val="en-GB"/>
        </w:rPr>
        <w:tab/>
      </w:r>
      <m:oMath>
        <m:r>
          <w:rPr>
            <w:rFonts w:ascii="Cambria Math" w:hAnsiTheme="majorHAnsi" w:cs="Arial"/>
            <w:lang w:val="en-GB"/>
          </w:rPr>
          <m:t>=</m:t>
        </m:r>
      </m:oMath>
      <w:r w:rsidR="00397CB4" w:rsidRPr="009405BE">
        <w:rPr>
          <w:rFonts w:asciiTheme="majorHAnsi" w:hAnsiTheme="majorHAnsi" w:cs="Arial"/>
          <w:lang w:val="en-GB"/>
        </w:rPr>
        <w:tab/>
      </w:r>
      <m:oMath>
        <m:r>
          <w:rPr>
            <w:rFonts w:ascii="Cambria Math" w:hAnsiTheme="majorHAnsi" w:cs="Arial"/>
            <w:lang w:val="en-GB"/>
          </w:rPr>
          <m:t>(</m:t>
        </m:r>
        <m:r>
          <w:rPr>
            <w:rFonts w:ascii="Cambria Math" w:hAnsi="Cambria Math" w:cs="Arial"/>
            <w:lang w:val="en-GB"/>
          </w:rPr>
          <m:t>l</m:t>
        </m:r>
        <m:r>
          <w:rPr>
            <w:rFonts w:asciiTheme="majorHAnsi" w:hAnsiTheme="majorHAnsi" w:cs="Arial"/>
            <w:lang w:val="en-GB"/>
          </w:rPr>
          <m:t>-</m:t>
        </m:r>
        <m:r>
          <w:rPr>
            <w:rFonts w:ascii="Cambria Math" w:hAnsi="Cambria Math" w:cs="Arial"/>
            <w:lang w:val="en-GB"/>
          </w:rPr>
          <m:t>x</m:t>
        </m:r>
        <m:r>
          <w:rPr>
            <w:rFonts w:ascii="Cambria Math" w:hAnsiTheme="majorHAnsi" w:cs="Arial"/>
            <w:lang w:val="en-GB"/>
          </w:rPr>
          <m:t>)+(</m:t>
        </m:r>
        <m:r>
          <w:rPr>
            <w:rFonts w:ascii="Cambria Math" w:hAnsi="Cambria Math" w:cs="Arial"/>
            <w:lang w:val="en-GB"/>
          </w:rPr>
          <m:t>l</m:t>
        </m:r>
        <m:r>
          <w:rPr>
            <w:rFonts w:asciiTheme="majorHAnsi" w:hAnsiTheme="majorHAnsi" w:cs="Arial"/>
            <w:lang w:val="en-GB"/>
          </w:rPr>
          <m:t>-</m:t>
        </m:r>
        <m:r>
          <w:rPr>
            <w:rFonts w:ascii="Cambria Math" w:hAnsi="Cambria Math" w:cs="Arial"/>
            <w:lang w:val="en-GB"/>
          </w:rPr>
          <m:t>x</m:t>
        </m:r>
        <m:r>
          <w:rPr>
            <w:rFonts w:asciiTheme="majorHAnsi" w:hAnsiTheme="majorHAnsi" w:cs="Arial"/>
            <w:lang w:val="en-GB"/>
          </w:rPr>
          <m:t>-</m:t>
        </m:r>
        <m:r>
          <w:rPr>
            <w:rFonts w:ascii="Cambria Math" w:hAnsi="Cambria Math" w:cs="Arial"/>
            <w:lang w:val="en-GB"/>
          </w:rPr>
          <m:t>l</m:t>
        </m:r>
        <m:r>
          <w:rPr>
            <w:rFonts w:ascii="Cambria Math" w:hAnsiTheme="majorHAnsi" w:cs="Arial"/>
            <w:lang w:val="en-GB"/>
          </w:rPr>
          <m:t>/4)+(</m:t>
        </m:r>
        <m:r>
          <w:rPr>
            <w:rFonts w:ascii="Cambria Math" w:hAnsi="Cambria Math" w:cs="Arial"/>
            <w:lang w:val="en-GB"/>
          </w:rPr>
          <m:t>l</m:t>
        </m:r>
        <m:r>
          <w:rPr>
            <w:rFonts w:asciiTheme="majorHAnsi" w:hAnsiTheme="majorHAnsi" w:cs="Arial"/>
            <w:lang w:val="en-GB"/>
          </w:rPr>
          <m:t>-</m:t>
        </m:r>
        <m:r>
          <w:rPr>
            <w:rFonts w:ascii="Cambria Math" w:hAnsi="Cambria Math" w:cs="Arial"/>
            <w:lang w:val="en-GB"/>
          </w:rPr>
          <m:t>x</m:t>
        </m:r>
        <m:r>
          <w:rPr>
            <w:rFonts w:asciiTheme="majorHAnsi" w:hAnsiTheme="majorHAnsi" w:cs="Arial"/>
            <w:lang w:val="en-GB"/>
          </w:rPr>
          <m:t>-</m:t>
        </m:r>
        <m:r>
          <w:rPr>
            <w:rFonts w:ascii="Cambria Math" w:hAnsi="Cambria Math" w:cs="Arial"/>
            <w:lang w:val="en-GB"/>
          </w:rPr>
          <m:t>l</m:t>
        </m:r>
        <m:r>
          <w:rPr>
            <w:rFonts w:ascii="Cambria Math" w:hAnsiTheme="majorHAnsi" w:cs="Arial"/>
            <w:lang w:val="en-GB"/>
          </w:rPr>
          <m:t>/4</m:t>
        </m:r>
        <m:r>
          <w:rPr>
            <w:rFonts w:ascii="Cambria Math" w:hAnsiTheme="majorHAnsi" w:cs="Arial"/>
            <w:lang w:val="en-GB"/>
          </w:rPr>
          <m:t>-</m:t>
        </m:r>
        <m:r>
          <w:rPr>
            <w:rFonts w:ascii="Cambria Math" w:hAnsi="Cambria Math" w:cs="Arial"/>
            <w:lang w:val="en-GB"/>
          </w:rPr>
          <m:t>l</m:t>
        </m:r>
        <m:r>
          <w:rPr>
            <w:rFonts w:ascii="Cambria Math" w:hAnsiTheme="majorHAnsi" w:cs="Arial"/>
            <w:lang w:val="en-GB"/>
          </w:rPr>
          <m:t>/2)</m:t>
        </m:r>
      </m:oMath>
    </w:p>
    <w:p w:rsidR="009826B1" w:rsidRPr="009405BE" w:rsidRDefault="009826B1" w:rsidP="00B623B9">
      <w:pPr>
        <w:pStyle w:val="Textkrper"/>
        <w:spacing w:after="0" w:line="240" w:lineRule="auto"/>
        <w:rPr>
          <w:rFonts w:asciiTheme="majorHAnsi" w:hAnsiTheme="majorHAnsi" w:cs="Arial"/>
          <w:lang w:val="en-GB"/>
        </w:rPr>
      </w:pPr>
    </w:p>
    <w:p w:rsidR="00221120" w:rsidRPr="009405BE" w:rsidRDefault="009826B1" w:rsidP="00B623B9">
      <w:pPr>
        <w:pStyle w:val="Textkrper"/>
        <w:spacing w:after="0" w:line="240" w:lineRule="auto"/>
        <w:rPr>
          <w:rFonts w:asciiTheme="majorHAnsi" w:hAnsiTheme="majorHAnsi" w:cs="Arial"/>
          <w:lang w:val="en-GB"/>
        </w:rPr>
      </w:pPr>
      <w:r w:rsidRPr="009405BE">
        <w:rPr>
          <w:rFonts w:asciiTheme="majorHAnsi" w:hAnsiTheme="majorHAnsi" w:cs="Arial"/>
          <w:lang w:val="en-GB"/>
        </w:rPr>
        <w:t>Solving the equation leads to</w:t>
      </w:r>
      <w:r w:rsidR="0081048B" w:rsidRPr="009405BE">
        <w:rPr>
          <w:rFonts w:asciiTheme="majorHAnsi" w:hAnsiTheme="majorHAnsi" w:cs="Arial"/>
          <w:lang w:val="en-GB"/>
        </w:rPr>
        <w:t>:</w:t>
      </w:r>
      <w:r w:rsidR="00221120" w:rsidRPr="009405BE">
        <w:rPr>
          <w:rFonts w:asciiTheme="majorHAnsi" w:hAnsiTheme="majorHAnsi" w:cs="Arial"/>
          <w:lang w:val="en-GB"/>
        </w:rPr>
        <w:t xml:space="preserve"> </w:t>
      </w:r>
      <m:oMath>
        <m:r>
          <w:rPr>
            <w:rFonts w:ascii="Cambria Math" w:hAnsi="Cambria Math" w:cs="Arial"/>
            <w:lang w:val="en-GB"/>
          </w:rPr>
          <m:t>x</m:t>
        </m:r>
        <m:r>
          <w:rPr>
            <w:rFonts w:ascii="Cambria Math" w:hAnsiTheme="majorHAnsi" w:cs="Arial"/>
            <w:lang w:val="en-GB"/>
          </w:rPr>
          <m:t>=</m:t>
        </m:r>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3</m:t>
            </m:r>
          </m:sub>
        </m:sSub>
        <m:r>
          <w:rPr>
            <w:rFonts w:ascii="Cambria Math" w:hAnsiTheme="majorHAnsi" w:cs="Arial"/>
            <w:lang w:val="en-GB"/>
          </w:rPr>
          <m:t>=</m:t>
        </m:r>
        <m:r>
          <w:rPr>
            <w:rFonts w:ascii="Cambria Math" w:hAnsi="Cambria Math" w:cs="Arial"/>
            <w:lang w:val="en-GB"/>
          </w:rPr>
          <m:t>l</m:t>
        </m:r>
        <m:r>
          <w:rPr>
            <w:rFonts w:ascii="Cambria Math" w:hAnsiTheme="majorHAnsi" w:cs="Arial"/>
            <w:lang w:val="en-GB"/>
          </w:rPr>
          <m:t>/6</m:t>
        </m:r>
      </m:oMath>
    </w:p>
    <w:p w:rsidR="00B623B9" w:rsidRPr="009405BE" w:rsidRDefault="00B623B9" w:rsidP="00B623B9">
      <w:pPr>
        <w:pStyle w:val="Textkrper"/>
        <w:spacing w:after="0" w:line="240" w:lineRule="auto"/>
        <w:rPr>
          <w:rFonts w:asciiTheme="majorHAnsi" w:hAnsiTheme="majorHAnsi" w:cs="Arial"/>
          <w:lang w:val="en-GB"/>
        </w:rPr>
      </w:pPr>
    </w:p>
    <w:p w:rsidR="003762CE" w:rsidRPr="009405BE" w:rsidRDefault="0032205D" w:rsidP="00B623B9">
      <w:pPr>
        <w:pStyle w:val="Textkrper"/>
        <w:spacing w:after="0" w:line="240" w:lineRule="auto"/>
        <w:rPr>
          <w:rFonts w:asciiTheme="majorHAnsi" w:hAnsiTheme="majorHAnsi" w:cs="Arial"/>
          <w:lang w:val="en-GB"/>
        </w:rPr>
      </w:pPr>
      <w:r w:rsidRPr="009405BE">
        <w:rPr>
          <w:rFonts w:asciiTheme="majorHAnsi" w:hAnsiTheme="majorHAnsi" w:cs="Arial"/>
          <w:lang w:val="en-GB"/>
        </w:rPr>
        <w:t>Four cuboids</w:t>
      </w:r>
      <w:r w:rsidR="009F179A" w:rsidRPr="009405BE">
        <w:rPr>
          <w:rFonts w:asciiTheme="majorHAnsi" w:hAnsiTheme="majorHAnsi" w:cs="Arial"/>
          <w:lang w:val="en-GB"/>
        </w:rPr>
        <w:t xml:space="preserve"> </w:t>
      </w:r>
      <w:r w:rsidR="009405BE" w:rsidRPr="009405BE">
        <w:rPr>
          <w:rFonts w:asciiTheme="majorHAnsi" w:hAnsiTheme="majorHAnsi" w:cs="Arial"/>
          <w:lang w:val="en-GB"/>
        </w:rPr>
        <w:t>beget</w:t>
      </w:r>
      <m:oMath>
        <m:r>
          <w:rPr>
            <w:rFonts w:ascii="Cambria Math" w:hAnsi="Cambria Math" w:cs="Arial"/>
            <w:lang w:val="en-GB"/>
          </w:rPr>
          <m:t xml:space="preserve"> x</m:t>
        </m:r>
        <m:r>
          <w:rPr>
            <w:rFonts w:ascii="Cambria Math" w:hAnsiTheme="majorHAnsi" w:cs="Arial"/>
            <w:lang w:val="en-GB"/>
          </w:rPr>
          <m:t>=</m:t>
        </m:r>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4</m:t>
            </m:r>
          </m:sub>
        </m:sSub>
      </m:oMath>
      <w:r w:rsidR="005907D6" w:rsidRPr="009405BE">
        <w:rPr>
          <w:rFonts w:asciiTheme="majorHAnsi" w:hAnsiTheme="majorHAnsi" w:cs="Arial"/>
          <w:lang w:val="en-GB"/>
        </w:rPr>
        <w:t>:</w:t>
      </w:r>
    </w:p>
    <w:p w:rsidR="0081048B" w:rsidRPr="009405BE" w:rsidRDefault="0081048B" w:rsidP="00B623B9">
      <w:pPr>
        <w:pStyle w:val="Textkrper"/>
        <w:spacing w:after="0" w:line="240" w:lineRule="auto"/>
        <w:rPr>
          <w:rFonts w:asciiTheme="majorHAnsi" w:hAnsiTheme="majorHAnsi" w:cs="Arial"/>
          <w:lang w:val="en-GB"/>
        </w:rPr>
      </w:pPr>
    </w:p>
    <w:p w:rsidR="00F17AD1" w:rsidRPr="009405BE" w:rsidRDefault="004D29C5" w:rsidP="00B623B9">
      <w:pPr>
        <w:pStyle w:val="Textkrper"/>
        <w:spacing w:after="0" w:line="240" w:lineRule="auto"/>
        <w:jc w:val="center"/>
        <w:rPr>
          <w:rFonts w:asciiTheme="majorHAnsi" w:hAnsiTheme="majorHAnsi" w:cs="Arial"/>
          <w:lang w:val="en-GB"/>
        </w:rPr>
      </w:pPr>
      <m:oMathPara>
        <m:oMath>
          <m:r>
            <w:rPr>
              <w:rFonts w:ascii="Cambria Math" w:hAnsi="Cambria Math" w:cs="Arial"/>
              <w:lang w:val="en-GB"/>
            </w:rPr>
            <m:t>x</m:t>
          </m:r>
          <m:r>
            <w:rPr>
              <w:rFonts w:ascii="Cambria Math" w:hAnsiTheme="majorHAnsi" w:cs="Arial"/>
              <w:lang w:val="en-GB"/>
            </w:rPr>
            <m:t>+(</m:t>
          </m:r>
          <m:r>
            <w:rPr>
              <w:rFonts w:ascii="Cambria Math" w:hAnsi="Cambria Math" w:cs="Arial"/>
              <w:lang w:val="en-GB"/>
            </w:rPr>
            <m:t>x</m:t>
          </m:r>
          <m:r>
            <w:rPr>
              <w:rFonts w:ascii="Cambria Math" w:hAnsiTheme="majorHAnsi" w:cs="Arial"/>
              <w:lang w:val="en-GB"/>
            </w:rPr>
            <m:t>+</m:t>
          </m:r>
          <m:r>
            <w:rPr>
              <w:rFonts w:ascii="Cambria Math" w:hAnsi="Cambria Math" w:cs="Arial"/>
              <w:lang w:val="en-GB"/>
            </w:rPr>
            <m:t>l</m:t>
          </m:r>
          <m:r>
            <w:rPr>
              <w:rFonts w:ascii="Cambria Math" w:hAnsiTheme="majorHAnsi" w:cs="Arial"/>
              <w:lang w:val="en-GB"/>
            </w:rPr>
            <m:t>/6)+(</m:t>
          </m:r>
          <m:r>
            <w:rPr>
              <w:rFonts w:ascii="Cambria Math" w:hAnsi="Cambria Math" w:cs="Arial"/>
              <w:lang w:val="en-GB"/>
            </w:rPr>
            <m:t>x</m:t>
          </m:r>
          <m:r>
            <w:rPr>
              <w:rFonts w:ascii="Cambria Math" w:hAnsiTheme="majorHAnsi" w:cs="Arial"/>
              <w:lang w:val="en-GB"/>
            </w:rPr>
            <m:t>+</m:t>
          </m:r>
          <m:r>
            <w:rPr>
              <w:rFonts w:ascii="Cambria Math" w:hAnsi="Cambria Math" w:cs="Arial"/>
              <w:lang w:val="en-GB"/>
            </w:rPr>
            <m:t>l</m:t>
          </m:r>
          <m:r>
            <w:rPr>
              <w:rFonts w:ascii="Cambria Math" w:hAnsiTheme="majorHAnsi" w:cs="Arial"/>
              <w:lang w:val="en-GB"/>
            </w:rPr>
            <m:t>/6+</m:t>
          </m:r>
          <m:r>
            <w:rPr>
              <w:rFonts w:ascii="Cambria Math" w:hAnsi="Cambria Math" w:cs="Arial"/>
              <w:lang w:val="en-GB"/>
            </w:rPr>
            <m:t>l</m:t>
          </m:r>
          <m:r>
            <w:rPr>
              <w:rFonts w:ascii="Cambria Math" w:hAnsiTheme="majorHAnsi" w:cs="Arial"/>
              <w:lang w:val="en-GB"/>
            </w:rPr>
            <m:t>/4)+(</m:t>
          </m:r>
          <m:r>
            <w:rPr>
              <w:rFonts w:ascii="Cambria Math" w:hAnsi="Cambria Math" w:cs="Arial"/>
              <w:lang w:val="en-GB"/>
            </w:rPr>
            <m:t>x</m:t>
          </m:r>
          <m:r>
            <w:rPr>
              <w:rFonts w:ascii="Cambria Math" w:hAnsiTheme="majorHAnsi" w:cs="Arial"/>
              <w:lang w:val="en-GB"/>
            </w:rPr>
            <m:t>+</m:t>
          </m:r>
          <m:r>
            <w:rPr>
              <w:rFonts w:ascii="Cambria Math" w:hAnsi="Cambria Math" w:cs="Arial"/>
              <w:lang w:val="en-GB"/>
            </w:rPr>
            <m:t>l</m:t>
          </m:r>
          <m:r>
            <w:rPr>
              <w:rFonts w:ascii="Cambria Math" w:hAnsiTheme="majorHAnsi" w:cs="Arial"/>
              <w:lang w:val="en-GB"/>
            </w:rPr>
            <m:t>/6+</m:t>
          </m:r>
          <m:r>
            <w:rPr>
              <w:rFonts w:ascii="Cambria Math" w:hAnsi="Cambria Math" w:cs="Arial"/>
              <w:lang w:val="en-GB"/>
            </w:rPr>
            <m:t>l</m:t>
          </m:r>
          <m:r>
            <w:rPr>
              <w:rFonts w:ascii="Cambria Math" w:hAnsiTheme="majorHAnsi" w:cs="Arial"/>
              <w:lang w:val="en-GB"/>
            </w:rPr>
            <m:t>/4+</m:t>
          </m:r>
          <m:r>
            <w:rPr>
              <w:rFonts w:ascii="Cambria Math" w:hAnsi="Cambria Math" w:cs="Arial"/>
              <w:lang w:val="en-GB"/>
            </w:rPr>
            <m:t>l</m:t>
          </m:r>
          <m:r>
            <w:rPr>
              <w:rFonts w:ascii="Cambria Math" w:hAnsiTheme="majorHAnsi" w:cs="Arial"/>
              <w:lang w:val="en-GB"/>
            </w:rPr>
            <m:t>/2)= = (</m:t>
          </m:r>
          <m:r>
            <w:rPr>
              <w:rFonts w:ascii="Cambria Math" w:hAnsi="Cambria Math" w:cs="Arial"/>
              <w:lang w:val="en-GB"/>
            </w:rPr>
            <m:t>l</m:t>
          </m:r>
          <m:r>
            <w:rPr>
              <w:rFonts w:asciiTheme="majorHAnsi" w:hAnsiTheme="majorHAnsi" w:cs="Arial"/>
              <w:lang w:val="en-GB"/>
            </w:rPr>
            <m:t>-</m:t>
          </m:r>
          <m:r>
            <w:rPr>
              <w:rFonts w:ascii="Cambria Math" w:hAnsi="Cambria Math" w:cs="Arial"/>
              <w:lang w:val="en-GB"/>
            </w:rPr>
            <m:t>x</m:t>
          </m:r>
          <m:r>
            <w:rPr>
              <w:rFonts w:ascii="Cambria Math" w:hAnsiTheme="majorHAnsi" w:cs="Arial"/>
              <w:lang w:val="en-GB"/>
            </w:rPr>
            <m:t>)+(</m:t>
          </m:r>
          <m:r>
            <w:rPr>
              <w:rFonts w:ascii="Cambria Math" w:hAnsi="Cambria Math" w:cs="Arial"/>
              <w:lang w:val="en-GB"/>
            </w:rPr>
            <m:t>l</m:t>
          </m:r>
          <m:r>
            <w:rPr>
              <w:rFonts w:asciiTheme="majorHAnsi" w:hAnsiTheme="majorHAnsi" w:cs="Arial"/>
              <w:lang w:val="en-GB"/>
            </w:rPr>
            <m:t>-</m:t>
          </m:r>
          <m:r>
            <w:rPr>
              <w:rFonts w:ascii="Cambria Math" w:hAnsi="Cambria Math" w:cs="Arial"/>
              <w:lang w:val="en-GB"/>
            </w:rPr>
            <m:t>x</m:t>
          </m:r>
          <m:r>
            <w:rPr>
              <w:rFonts w:asciiTheme="majorHAnsi" w:hAnsiTheme="majorHAnsi" w:cs="Arial"/>
              <w:lang w:val="en-GB"/>
            </w:rPr>
            <m:t>-</m:t>
          </m:r>
          <m:r>
            <w:rPr>
              <w:rFonts w:ascii="Cambria Math" w:hAnsi="Cambria Math" w:cs="Arial"/>
              <w:lang w:val="en-GB"/>
            </w:rPr>
            <m:t>l</m:t>
          </m:r>
          <m:r>
            <w:rPr>
              <w:rFonts w:ascii="Cambria Math" w:hAnsiTheme="majorHAnsi" w:cs="Arial"/>
              <w:lang w:val="en-GB"/>
            </w:rPr>
            <m:t>/6)+(</m:t>
          </m:r>
          <m:r>
            <w:rPr>
              <w:rFonts w:ascii="Cambria Math" w:hAnsi="Cambria Math" w:cs="Arial"/>
              <w:lang w:val="en-GB"/>
            </w:rPr>
            <m:t>l</m:t>
          </m:r>
          <m:r>
            <w:rPr>
              <w:rFonts w:asciiTheme="majorHAnsi" w:hAnsiTheme="majorHAnsi" w:cs="Arial"/>
              <w:lang w:val="en-GB"/>
            </w:rPr>
            <m:t>-</m:t>
          </m:r>
          <m:r>
            <w:rPr>
              <w:rFonts w:ascii="Cambria Math" w:hAnsi="Cambria Math" w:cs="Arial"/>
              <w:lang w:val="en-GB"/>
            </w:rPr>
            <m:t>x</m:t>
          </m:r>
          <m:r>
            <w:rPr>
              <w:rFonts w:asciiTheme="majorHAnsi" w:hAnsiTheme="majorHAnsi" w:cs="Arial"/>
              <w:lang w:val="en-GB"/>
            </w:rPr>
            <m:t>-</m:t>
          </m:r>
          <m:r>
            <w:rPr>
              <w:rFonts w:ascii="Cambria Math" w:hAnsi="Cambria Math" w:cs="Arial"/>
              <w:lang w:val="en-GB"/>
            </w:rPr>
            <m:t>l</m:t>
          </m:r>
          <m:r>
            <w:rPr>
              <w:rFonts w:ascii="Cambria Math" w:hAnsiTheme="majorHAnsi" w:cs="Arial"/>
              <w:lang w:val="en-GB"/>
            </w:rPr>
            <m:t>/6</m:t>
          </m:r>
          <m:r>
            <w:rPr>
              <w:rFonts w:ascii="Cambria Math" w:hAnsiTheme="majorHAnsi" w:cs="Arial"/>
              <w:lang w:val="en-GB"/>
            </w:rPr>
            <m:t>-</m:t>
          </m:r>
          <m:r>
            <w:rPr>
              <w:rFonts w:ascii="Cambria Math" w:hAnsi="Cambria Math" w:cs="Arial"/>
              <w:lang w:val="en-GB"/>
            </w:rPr>
            <m:t>l</m:t>
          </m:r>
          <m:r>
            <w:rPr>
              <w:rFonts w:ascii="Cambria Math" w:hAnsiTheme="majorHAnsi" w:cs="Arial"/>
              <w:lang w:val="en-GB"/>
            </w:rPr>
            <m:t>/4)+(</m:t>
          </m:r>
          <m:r>
            <w:rPr>
              <w:rFonts w:ascii="Cambria Math" w:hAnsi="Cambria Math" w:cs="Arial"/>
              <w:lang w:val="en-GB"/>
            </w:rPr>
            <m:t>l</m:t>
          </m:r>
          <m:r>
            <w:rPr>
              <w:rFonts w:asciiTheme="majorHAnsi" w:hAnsiTheme="majorHAnsi" w:cs="Arial"/>
              <w:lang w:val="en-GB"/>
            </w:rPr>
            <m:t>-</m:t>
          </m:r>
          <m:r>
            <w:rPr>
              <w:rFonts w:ascii="Cambria Math" w:hAnsi="Cambria Math" w:cs="Arial"/>
              <w:lang w:val="en-GB"/>
            </w:rPr>
            <m:t>x</m:t>
          </m:r>
          <m:r>
            <w:rPr>
              <w:rFonts w:asciiTheme="majorHAnsi" w:hAnsiTheme="majorHAnsi" w:cs="Arial"/>
              <w:lang w:val="en-GB"/>
            </w:rPr>
            <m:t>-</m:t>
          </m:r>
          <m:r>
            <w:rPr>
              <w:rFonts w:ascii="Cambria Math" w:hAnsi="Cambria Math" w:cs="Arial"/>
              <w:lang w:val="en-GB"/>
            </w:rPr>
            <m:t>l</m:t>
          </m:r>
          <m:r>
            <w:rPr>
              <w:rFonts w:ascii="Cambria Math" w:hAnsiTheme="majorHAnsi" w:cs="Arial"/>
              <w:lang w:val="en-GB"/>
            </w:rPr>
            <m:t>/6</m:t>
          </m:r>
          <m:r>
            <w:rPr>
              <w:rFonts w:ascii="Cambria Math" w:hAnsiTheme="majorHAnsi" w:cs="Arial"/>
              <w:lang w:val="en-GB"/>
            </w:rPr>
            <m:t>-</m:t>
          </m:r>
          <m:r>
            <w:rPr>
              <w:rFonts w:ascii="Cambria Math" w:hAnsi="Cambria Math" w:cs="Arial"/>
              <w:lang w:val="en-GB"/>
            </w:rPr>
            <m:t>l</m:t>
          </m:r>
          <m:r>
            <w:rPr>
              <w:rFonts w:ascii="Cambria Math" w:hAnsiTheme="majorHAnsi" w:cs="Arial"/>
              <w:lang w:val="en-GB"/>
            </w:rPr>
            <m:t>/4</m:t>
          </m:r>
          <m:r>
            <w:rPr>
              <w:rFonts w:ascii="Cambria Math" w:hAnsiTheme="majorHAnsi" w:cs="Arial"/>
              <w:lang w:val="en-GB"/>
            </w:rPr>
            <m:t>-</m:t>
          </m:r>
          <m:r>
            <w:rPr>
              <w:rFonts w:ascii="Cambria Math" w:hAnsi="Cambria Math" w:cs="Arial"/>
              <w:lang w:val="en-GB"/>
            </w:rPr>
            <m:t>l</m:t>
          </m:r>
          <m:r>
            <w:rPr>
              <w:rFonts w:ascii="Cambria Math" w:hAnsiTheme="majorHAnsi" w:cs="Arial"/>
              <w:lang w:val="en-GB"/>
            </w:rPr>
            <m:t>/2)</m:t>
          </m:r>
        </m:oMath>
      </m:oMathPara>
    </w:p>
    <w:p w:rsidR="00B623B9" w:rsidRPr="009405BE" w:rsidRDefault="00B623B9" w:rsidP="00B623B9">
      <w:pPr>
        <w:pStyle w:val="Textkrper"/>
        <w:spacing w:after="0" w:line="240" w:lineRule="auto"/>
        <w:rPr>
          <w:rFonts w:asciiTheme="majorHAnsi" w:hAnsiTheme="majorHAnsi" w:cs="Arial"/>
          <w:lang w:val="en-GB"/>
        </w:rPr>
      </w:pPr>
    </w:p>
    <w:p w:rsidR="00E032E2" w:rsidRPr="009405BE" w:rsidRDefault="009826B1" w:rsidP="00B623B9">
      <w:pPr>
        <w:pStyle w:val="Textkrper"/>
        <w:spacing w:after="0" w:line="240" w:lineRule="auto"/>
        <w:rPr>
          <w:rFonts w:asciiTheme="majorHAnsi" w:hAnsiTheme="majorHAnsi" w:cs="Arial"/>
          <w:lang w:val="en-GB"/>
        </w:rPr>
      </w:pPr>
      <w:r w:rsidRPr="009405BE">
        <w:rPr>
          <w:rFonts w:asciiTheme="majorHAnsi" w:hAnsiTheme="majorHAnsi" w:cs="Arial"/>
          <w:lang w:val="en-GB"/>
        </w:rPr>
        <w:t>Solving the equation leads to</w:t>
      </w:r>
      <w:r w:rsidR="0081048B" w:rsidRPr="009405BE">
        <w:rPr>
          <w:rFonts w:asciiTheme="majorHAnsi" w:hAnsiTheme="majorHAnsi" w:cs="Arial"/>
          <w:lang w:val="en-GB"/>
        </w:rPr>
        <w:t>:</w:t>
      </w:r>
      <w:r w:rsidR="00E032E2" w:rsidRPr="009405BE">
        <w:rPr>
          <w:rFonts w:asciiTheme="majorHAnsi" w:hAnsiTheme="majorHAnsi" w:cs="Arial"/>
          <w:lang w:val="en-GB"/>
        </w:rPr>
        <w:t xml:space="preserve"> </w:t>
      </w:r>
      <m:oMath>
        <m:r>
          <w:rPr>
            <w:rFonts w:ascii="Cambria Math" w:hAnsi="Cambria Math" w:cs="Arial"/>
            <w:lang w:val="en-GB"/>
          </w:rPr>
          <m:t>x</m:t>
        </m:r>
        <m:r>
          <w:rPr>
            <w:rFonts w:ascii="Cambria Math" w:hAnsiTheme="majorHAnsi" w:cs="Arial"/>
            <w:lang w:val="en-GB"/>
          </w:rPr>
          <m:t>=</m:t>
        </m:r>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4</m:t>
            </m:r>
          </m:sub>
        </m:sSub>
        <m:r>
          <w:rPr>
            <w:rFonts w:ascii="Cambria Math" w:hAnsiTheme="majorHAnsi" w:cs="Arial"/>
            <w:lang w:val="en-GB"/>
          </w:rPr>
          <m:t>=</m:t>
        </m:r>
        <m:r>
          <w:rPr>
            <w:rFonts w:ascii="Cambria Math" w:hAnsi="Cambria Math" w:cs="Arial"/>
            <w:lang w:val="en-GB"/>
          </w:rPr>
          <m:t>l</m:t>
        </m:r>
        <m:r>
          <w:rPr>
            <w:rFonts w:ascii="Cambria Math" w:hAnsiTheme="majorHAnsi" w:cs="Arial"/>
            <w:lang w:val="en-GB"/>
          </w:rPr>
          <m:t>/8</m:t>
        </m:r>
      </m:oMath>
    </w:p>
    <w:p w:rsidR="00B623B9" w:rsidRPr="009405BE" w:rsidRDefault="00B623B9" w:rsidP="00B623B9">
      <w:pPr>
        <w:pStyle w:val="Textkrper"/>
        <w:spacing w:after="0" w:line="240" w:lineRule="auto"/>
        <w:rPr>
          <w:rFonts w:asciiTheme="majorHAnsi" w:hAnsiTheme="majorHAnsi" w:cs="Arial"/>
          <w:lang w:val="en-GB"/>
        </w:rPr>
      </w:pPr>
    </w:p>
    <w:p w:rsidR="003762CE" w:rsidRPr="009405BE" w:rsidRDefault="0032205D" w:rsidP="00B623B9">
      <w:pPr>
        <w:pStyle w:val="Textkrper"/>
        <w:spacing w:after="0" w:line="240" w:lineRule="auto"/>
        <w:rPr>
          <w:rFonts w:asciiTheme="majorHAnsi" w:hAnsiTheme="majorHAnsi" w:cs="Arial"/>
          <w:lang w:val="en-GB"/>
        </w:rPr>
      </w:pPr>
      <w:r w:rsidRPr="009405BE">
        <w:rPr>
          <w:rFonts w:asciiTheme="majorHAnsi" w:hAnsiTheme="majorHAnsi" w:cs="Arial"/>
          <w:lang w:val="en-GB"/>
        </w:rPr>
        <w:t>Continuation for</w:t>
      </w:r>
      <w:r w:rsidR="00E032E2" w:rsidRPr="009405BE">
        <w:rPr>
          <w:rFonts w:asciiTheme="majorHAnsi" w:hAnsiTheme="majorHAnsi" w:cs="Arial"/>
          <w:lang w:val="en-GB"/>
        </w:rPr>
        <w:t xml:space="preserve"> </w:t>
      </w:r>
      <m:oMath>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5</m:t>
            </m:r>
          </m:sub>
        </m:sSub>
        <m:r>
          <w:rPr>
            <w:rFonts w:ascii="Cambria Math" w:hAnsiTheme="majorHAnsi" w:cs="Arial"/>
            <w:lang w:val="en-GB"/>
          </w:rPr>
          <m:t xml:space="preserve">,  </m:t>
        </m:r>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6</m:t>
            </m:r>
          </m:sub>
        </m:sSub>
        <m:r>
          <w:rPr>
            <w:rFonts w:ascii="Cambria Math" w:hAnsiTheme="majorHAnsi" w:cs="Arial"/>
            <w:lang w:val="en-GB"/>
          </w:rPr>
          <m:t xml:space="preserve">,  </m:t>
        </m:r>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7</m:t>
            </m:r>
          </m:sub>
        </m:sSub>
        <m:r>
          <w:rPr>
            <w:rFonts w:ascii="Cambria Math" w:hAnsiTheme="majorHAnsi" w:cs="Arial"/>
            <w:lang w:val="en-GB"/>
          </w:rPr>
          <m:t>,</m:t>
        </m:r>
      </m:oMath>
      <w:r w:rsidRPr="009405BE">
        <w:rPr>
          <w:rFonts w:asciiTheme="majorHAnsi" w:hAnsiTheme="majorHAnsi" w:cs="Arial"/>
          <w:lang w:val="en-GB"/>
        </w:rPr>
        <w:t xml:space="preserve"> … </w:t>
      </w:r>
      <w:r w:rsidR="009F179A" w:rsidRPr="009405BE">
        <w:rPr>
          <w:rFonts w:asciiTheme="majorHAnsi" w:hAnsiTheme="majorHAnsi" w:cs="Arial"/>
          <w:lang w:val="en-GB"/>
        </w:rPr>
        <w:t>generates</w:t>
      </w:r>
      <w:r w:rsidR="0081048B" w:rsidRPr="009405BE">
        <w:rPr>
          <w:rFonts w:asciiTheme="majorHAnsi" w:hAnsiTheme="majorHAnsi" w:cs="Arial"/>
          <w:lang w:val="en-GB"/>
        </w:rPr>
        <w:t>:</w:t>
      </w:r>
    </w:p>
    <w:p w:rsidR="008408A1" w:rsidRPr="009405BE" w:rsidRDefault="008408A1" w:rsidP="00B623B9">
      <w:pPr>
        <w:pStyle w:val="Textkrper"/>
        <w:spacing w:after="0" w:line="240" w:lineRule="auto"/>
        <w:rPr>
          <w:rFonts w:asciiTheme="majorHAnsi" w:hAnsiTheme="majorHAnsi" w:cs="Arial"/>
          <w:lang w:val="en-GB"/>
        </w:rPr>
      </w:pPr>
    </w:p>
    <w:p w:rsidR="00E032E2" w:rsidRPr="009405BE" w:rsidRDefault="004D29C5" w:rsidP="00B623B9">
      <w:pPr>
        <w:pStyle w:val="Textkrper"/>
        <w:spacing w:after="0" w:line="240" w:lineRule="auto"/>
        <w:jc w:val="center"/>
        <w:rPr>
          <w:rFonts w:asciiTheme="majorHAnsi" w:hAnsiTheme="majorHAnsi" w:cs="Arial"/>
          <w:lang w:val="en-GB"/>
        </w:rPr>
      </w:pPr>
      <m:oMathPara>
        <m:oMath>
          <m:r>
            <w:rPr>
              <w:rFonts w:ascii="Cambria Math" w:hAnsi="Cambria Math" w:cs="Arial"/>
              <w:lang w:val="en-GB"/>
            </w:rPr>
            <m:t>s</m:t>
          </m:r>
          <m:r>
            <w:rPr>
              <w:rFonts w:ascii="Cambria Math" w:hAnsiTheme="majorHAnsi" w:cs="Arial"/>
              <w:lang w:val="en-GB"/>
            </w:rPr>
            <m:t xml:space="preserve"> = </m:t>
          </m:r>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1</m:t>
              </m:r>
            </m:sub>
          </m:sSub>
          <m:r>
            <w:rPr>
              <w:rFonts w:ascii="Cambria Math" w:hAnsiTheme="majorHAnsi" w:cs="Arial"/>
              <w:lang w:val="en-GB"/>
            </w:rPr>
            <m:t>+</m:t>
          </m:r>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2</m:t>
              </m:r>
            </m:sub>
          </m:sSub>
          <m:r>
            <w:rPr>
              <w:rFonts w:ascii="Cambria Math" w:hAnsiTheme="majorHAnsi" w:cs="Arial"/>
              <w:lang w:val="en-GB"/>
            </w:rPr>
            <m:t>+</m:t>
          </m:r>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3</m:t>
              </m:r>
            </m:sub>
          </m:sSub>
          <m:r>
            <w:rPr>
              <w:rFonts w:ascii="Cambria Math" w:hAnsiTheme="majorHAnsi" w:cs="Arial"/>
              <w:lang w:val="en-GB"/>
            </w:rPr>
            <m:t>+</m:t>
          </m:r>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4</m:t>
              </m:r>
            </m:sub>
          </m:sSub>
          <m:r>
            <w:rPr>
              <w:rFonts w:ascii="Cambria Math" w:hAnsiTheme="majorHAnsi" w:cs="Arial"/>
              <w:lang w:val="en-GB"/>
            </w:rPr>
            <m:t>+</m:t>
          </m:r>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5</m:t>
              </m:r>
            </m:sub>
          </m:sSub>
          <m:r>
            <w:rPr>
              <w:rFonts w:ascii="Cambria Math" w:hAnsiTheme="majorHAnsi" w:cs="Arial"/>
              <w:lang w:val="en-GB"/>
            </w:rPr>
            <m:t>+</m:t>
          </m:r>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6</m:t>
              </m:r>
            </m:sub>
          </m:sSub>
          <m:r>
            <w:rPr>
              <w:rFonts w:ascii="Cambria Math" w:hAnsiTheme="majorHAnsi" w:cs="Arial"/>
              <w:lang w:val="en-GB"/>
            </w:rPr>
            <m:t>+</m:t>
          </m:r>
          <m:r>
            <w:rPr>
              <w:rFonts w:asciiTheme="majorHAnsi" w:hAnsiTheme="majorHAnsi" w:cs="Arial"/>
              <w:lang w:val="en-GB"/>
            </w:rPr>
            <m:t>…</m:t>
          </m:r>
          <m:r>
            <w:rPr>
              <w:rFonts w:ascii="Cambria Math" w:hAnsiTheme="majorHAnsi" w:cs="Arial"/>
              <w:lang w:val="en-GB"/>
            </w:rPr>
            <m:t xml:space="preserve">  =  </m:t>
          </m:r>
          <m:r>
            <w:rPr>
              <w:rFonts w:ascii="Cambria Math" w:hAnsi="Cambria Math" w:cs="Arial"/>
              <w:lang w:val="en-GB"/>
            </w:rPr>
            <m:t>l</m:t>
          </m:r>
          <m:r>
            <w:rPr>
              <w:rFonts w:ascii="Cambria Math" w:hAnsiTheme="majorHAnsi" w:cs="Arial"/>
              <w:lang w:val="en-GB"/>
            </w:rPr>
            <m:t>/2+</m:t>
          </m:r>
          <m:r>
            <w:rPr>
              <w:rFonts w:ascii="Cambria Math" w:hAnsi="Cambria Math" w:cs="Arial"/>
              <w:lang w:val="en-GB"/>
            </w:rPr>
            <m:t>l</m:t>
          </m:r>
          <m:r>
            <w:rPr>
              <w:rFonts w:ascii="Cambria Math" w:hAnsiTheme="majorHAnsi" w:cs="Arial"/>
              <w:lang w:val="en-GB"/>
            </w:rPr>
            <m:t>/4+</m:t>
          </m:r>
          <m:r>
            <w:rPr>
              <w:rFonts w:ascii="Cambria Math" w:hAnsi="Cambria Math" w:cs="Arial"/>
              <w:lang w:val="en-GB"/>
            </w:rPr>
            <m:t>l</m:t>
          </m:r>
          <m:r>
            <w:rPr>
              <w:rFonts w:ascii="Cambria Math" w:hAnsiTheme="majorHAnsi" w:cs="Arial"/>
              <w:lang w:val="en-GB"/>
            </w:rPr>
            <m:t>/6+</m:t>
          </m:r>
          <m:r>
            <w:rPr>
              <w:rFonts w:ascii="Cambria Math" w:hAnsi="Cambria Math" w:cs="Arial"/>
              <w:lang w:val="en-GB"/>
            </w:rPr>
            <m:t>l</m:t>
          </m:r>
          <m:r>
            <w:rPr>
              <w:rFonts w:ascii="Cambria Math" w:hAnsiTheme="majorHAnsi" w:cs="Arial"/>
              <w:lang w:val="en-GB"/>
            </w:rPr>
            <m:t>/8+</m:t>
          </m:r>
          <m:r>
            <w:rPr>
              <w:rFonts w:ascii="Cambria Math" w:hAnsi="Cambria Math" w:cs="Arial"/>
              <w:lang w:val="en-GB"/>
            </w:rPr>
            <m:t>l</m:t>
          </m:r>
          <m:r>
            <w:rPr>
              <w:rFonts w:ascii="Cambria Math" w:hAnsiTheme="majorHAnsi" w:cs="Arial"/>
              <w:lang w:val="en-GB"/>
            </w:rPr>
            <m:t>/10+</m:t>
          </m:r>
          <m:r>
            <w:rPr>
              <w:rFonts w:ascii="Cambria Math" w:hAnsi="Cambria Math" w:cs="Arial"/>
              <w:lang w:val="en-GB"/>
            </w:rPr>
            <m:t>l</m:t>
          </m:r>
          <m:r>
            <w:rPr>
              <w:rFonts w:ascii="Cambria Math" w:hAnsiTheme="majorHAnsi" w:cs="Arial"/>
              <w:lang w:val="en-GB"/>
            </w:rPr>
            <m:t>/12+</m:t>
          </m:r>
          <m:r>
            <w:rPr>
              <w:rFonts w:asciiTheme="majorHAnsi" w:hAnsiTheme="majorHAnsi" w:cs="Arial"/>
              <w:lang w:val="en-GB"/>
            </w:rPr>
            <m:t>…</m:t>
          </m:r>
        </m:oMath>
      </m:oMathPara>
    </w:p>
    <w:p w:rsidR="00B623B9" w:rsidRPr="009405BE" w:rsidRDefault="00B623B9" w:rsidP="00B623B9">
      <w:pPr>
        <w:spacing w:after="0" w:line="240" w:lineRule="auto"/>
        <w:rPr>
          <w:rFonts w:asciiTheme="majorHAnsi" w:hAnsiTheme="majorHAnsi" w:cs="Arial"/>
          <w:lang w:val="en-GB"/>
        </w:rPr>
      </w:pPr>
    </w:p>
    <w:p w:rsidR="004D29C5" w:rsidRPr="009405BE" w:rsidRDefault="004D29C5" w:rsidP="00B623B9">
      <w:pPr>
        <w:spacing w:after="0" w:line="240" w:lineRule="auto"/>
        <w:rPr>
          <w:rFonts w:asciiTheme="majorHAnsi" w:hAnsiTheme="majorHAnsi" w:cs="Arial"/>
          <w:lang w:val="en-GB"/>
        </w:rPr>
      </w:pPr>
    </w:p>
    <w:p w:rsidR="00C82AA1" w:rsidRPr="009405BE" w:rsidRDefault="009405BE" w:rsidP="00B623B9">
      <w:pPr>
        <w:spacing w:after="0" w:line="240" w:lineRule="auto"/>
        <w:rPr>
          <w:rFonts w:asciiTheme="majorHAnsi" w:hAnsiTheme="majorHAnsi" w:cs="Arial"/>
          <w:lang w:val="en-GB"/>
        </w:rPr>
      </w:pPr>
      <w:r>
        <w:rPr>
          <w:rFonts w:asciiTheme="majorHAnsi" w:hAnsiTheme="majorHAnsi" w:cs="Arial"/>
          <w:lang w:val="en-GB"/>
        </w:rPr>
        <w:t>An A</w:t>
      </w:r>
      <w:r w:rsidR="000B2F24" w:rsidRPr="009405BE">
        <w:rPr>
          <w:rFonts w:asciiTheme="majorHAnsi" w:hAnsiTheme="majorHAnsi" w:cs="Arial"/>
          <w:lang w:val="en-GB"/>
        </w:rPr>
        <w:t>lternative Derivation</w:t>
      </w:r>
      <w:r w:rsidR="00F972D8" w:rsidRPr="009405BE">
        <w:rPr>
          <w:rFonts w:asciiTheme="majorHAnsi" w:hAnsiTheme="majorHAnsi" w:cs="Arial"/>
          <w:lang w:val="en-GB"/>
        </w:rPr>
        <w:t>:</w:t>
      </w:r>
      <w:r w:rsidR="00883CB0" w:rsidRPr="009405BE">
        <w:rPr>
          <w:rFonts w:asciiTheme="majorHAnsi" w:hAnsiTheme="majorHAnsi" w:cs="Arial"/>
          <w:lang w:val="en-GB"/>
        </w:rPr>
        <w:t xml:space="preserve"> </w:t>
      </w:r>
    </w:p>
    <w:p w:rsidR="005907D6" w:rsidRPr="009405BE" w:rsidRDefault="005907D6" w:rsidP="00B623B9">
      <w:pPr>
        <w:spacing w:after="0" w:line="240" w:lineRule="auto"/>
        <w:rPr>
          <w:rFonts w:asciiTheme="majorHAnsi" w:hAnsiTheme="majorHAnsi" w:cs="Arial"/>
          <w:lang w:val="en-GB"/>
        </w:rPr>
      </w:pPr>
    </w:p>
    <w:p w:rsidR="00425610" w:rsidRPr="009405BE" w:rsidRDefault="000B2F24" w:rsidP="004C6C4C">
      <w:pPr>
        <w:spacing w:after="0" w:line="240" w:lineRule="auto"/>
        <w:jc w:val="both"/>
        <w:rPr>
          <w:rFonts w:asciiTheme="majorHAnsi" w:hAnsiTheme="majorHAnsi" w:cs="Arial"/>
          <w:lang w:val="en-GB"/>
        </w:rPr>
      </w:pPr>
      <w:r w:rsidRPr="009405BE">
        <w:rPr>
          <w:rFonts w:asciiTheme="majorHAnsi" w:hAnsiTheme="majorHAnsi" w:cs="Arial"/>
          <w:lang w:val="en-GB"/>
        </w:rPr>
        <w:t xml:space="preserve">The centre of mass of two cuboids is located in the middle of the centres of mass of two cuboids on their own (symmetry). The centre of mass of three cuboids, however, is not located in the middle of the centre of mass of the two cuboids and the third but is shifted in the direction of the centre of mass of the two cuboids as the two </w:t>
      </w:r>
      <w:r w:rsidR="004C6C4C" w:rsidRPr="009405BE">
        <w:rPr>
          <w:rFonts w:asciiTheme="majorHAnsi" w:hAnsiTheme="majorHAnsi" w:cs="Arial"/>
          <w:lang w:val="en-GB"/>
        </w:rPr>
        <w:t>possess</w:t>
      </w:r>
      <w:r w:rsidRPr="009405BE">
        <w:rPr>
          <w:rFonts w:asciiTheme="majorHAnsi" w:hAnsiTheme="majorHAnsi" w:cs="Arial"/>
          <w:lang w:val="en-GB"/>
        </w:rPr>
        <w:t xml:space="preserve"> more mass. Due to this, the centre of mass is shifted in the ratio 2:1, which is equivalent to a third of </w:t>
      </w:r>
      <w:r w:rsidRPr="009405BE">
        <w:rPr>
          <w:rFonts w:asciiTheme="majorHAnsi" w:hAnsiTheme="majorHAnsi" w:cs="Arial"/>
          <w:i/>
          <w:lang w:val="en-GB"/>
        </w:rPr>
        <w:t>l</w:t>
      </w:r>
      <w:r w:rsidRPr="009405BE">
        <w:rPr>
          <w:rFonts w:asciiTheme="majorHAnsi" w:hAnsiTheme="majorHAnsi" w:cs="Arial"/>
          <w:lang w:val="en-GB"/>
        </w:rPr>
        <w:t>/2</w:t>
      </w:r>
      <w:r w:rsidR="004C6C4C" w:rsidRPr="009405BE">
        <w:rPr>
          <w:rFonts w:asciiTheme="majorHAnsi" w:hAnsiTheme="majorHAnsi" w:cs="Arial"/>
          <w:lang w:val="en-GB"/>
        </w:rPr>
        <w:t>. It is valid that:</w:t>
      </w:r>
    </w:p>
    <w:p w:rsidR="001E597B" w:rsidRPr="009405BE" w:rsidRDefault="00316D94" w:rsidP="009405BE">
      <w:pPr>
        <w:spacing w:after="0" w:line="240" w:lineRule="auto"/>
        <w:jc w:val="center"/>
        <w:rPr>
          <w:rFonts w:asciiTheme="majorHAnsi" w:hAnsiTheme="majorHAnsi" w:cs="Arial"/>
          <w:lang w:val="en-GB"/>
        </w:rPr>
      </w:pPr>
      <m:oMathPara>
        <m:oMath>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3</m:t>
              </m:r>
            </m:sub>
          </m:sSub>
          <m:r>
            <w:rPr>
              <w:rFonts w:ascii="Cambria Math" w:hAnsiTheme="majorHAnsi" w:cs="Arial"/>
              <w:lang w:val="en-GB"/>
            </w:rPr>
            <m:t>=1/3</m:t>
          </m:r>
          <m:r>
            <w:rPr>
              <w:rFonts w:ascii="Cambria Math" w:hAnsiTheme="majorHAnsi" w:cs="Arial"/>
              <w:lang w:val="en-GB"/>
            </w:rPr>
            <m:t>⋅</m:t>
          </m:r>
          <m:r>
            <w:rPr>
              <w:rFonts w:ascii="Cambria Math" w:hAnsi="Cambria Math" w:cs="Arial"/>
              <w:lang w:val="en-GB"/>
            </w:rPr>
            <m:t>l</m:t>
          </m:r>
          <m:r>
            <w:rPr>
              <w:rFonts w:ascii="Cambria Math" w:hAnsiTheme="majorHAnsi" w:cs="Arial"/>
              <w:lang w:val="en-GB"/>
            </w:rPr>
            <m:t>/2=</m:t>
          </m:r>
          <m:r>
            <w:rPr>
              <w:rFonts w:ascii="Cambria Math" w:hAnsi="Cambria Math" w:cs="Arial"/>
              <w:lang w:val="en-GB"/>
            </w:rPr>
            <m:t>l</m:t>
          </m:r>
          <m:r>
            <w:rPr>
              <w:rFonts w:ascii="Cambria Math" w:hAnsiTheme="majorHAnsi" w:cs="Arial"/>
              <w:lang w:val="en-GB"/>
            </w:rPr>
            <m:t>/6</m:t>
          </m:r>
        </m:oMath>
      </m:oMathPara>
    </w:p>
    <w:p w:rsidR="004D29C5" w:rsidRPr="009405BE" w:rsidRDefault="004C6C4C" w:rsidP="004D29C5">
      <w:pPr>
        <w:spacing w:after="0" w:line="240" w:lineRule="auto"/>
        <w:jc w:val="both"/>
        <w:rPr>
          <w:rFonts w:asciiTheme="majorHAnsi" w:hAnsiTheme="majorHAnsi" w:cs="Arial"/>
          <w:lang w:val="en-GB"/>
        </w:rPr>
      </w:pPr>
      <w:r w:rsidRPr="009405BE">
        <w:rPr>
          <w:rFonts w:asciiTheme="majorHAnsi" w:hAnsiTheme="majorHAnsi" w:cs="Arial"/>
          <w:lang w:val="en-GB"/>
        </w:rPr>
        <w:t>The centre of mass of four cuboids is shifted according to the ratio 3:1, which leads to:</w:t>
      </w:r>
      <w:r w:rsidR="0081048B" w:rsidRPr="009405BE">
        <w:rPr>
          <w:rFonts w:asciiTheme="majorHAnsi" w:hAnsiTheme="majorHAnsi" w:cs="Arial"/>
          <w:lang w:val="en-GB"/>
        </w:rPr>
        <w:t xml:space="preserve"> </w:t>
      </w:r>
    </w:p>
    <w:p w:rsidR="00916F55" w:rsidRPr="009405BE" w:rsidRDefault="00316D94" w:rsidP="00425610">
      <w:pPr>
        <w:spacing w:after="0" w:line="240" w:lineRule="auto"/>
        <w:jc w:val="center"/>
        <w:rPr>
          <w:rFonts w:asciiTheme="majorHAnsi" w:hAnsiTheme="majorHAnsi" w:cs="Arial"/>
          <w:lang w:val="en-GB"/>
        </w:rPr>
      </w:pPr>
      <m:oMathPara>
        <m:oMath>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4</m:t>
              </m:r>
            </m:sub>
          </m:sSub>
          <m:r>
            <w:rPr>
              <w:rFonts w:ascii="Cambria Math" w:hAnsiTheme="majorHAnsi" w:cs="Arial"/>
              <w:lang w:val="en-GB"/>
            </w:rPr>
            <m:t>=1/4</m:t>
          </m:r>
          <m:r>
            <w:rPr>
              <w:rFonts w:ascii="Cambria Math" w:hAnsiTheme="majorHAnsi" w:cs="Arial"/>
              <w:lang w:val="en-GB"/>
            </w:rPr>
            <m:t>⋅</m:t>
          </m:r>
          <m:r>
            <w:rPr>
              <w:rFonts w:ascii="Cambria Math" w:hAnsi="Cambria Math" w:cs="Arial"/>
              <w:lang w:val="en-GB"/>
            </w:rPr>
            <m:t>l</m:t>
          </m:r>
          <m:r>
            <w:rPr>
              <w:rFonts w:ascii="Cambria Math" w:hAnsiTheme="majorHAnsi" w:cs="Arial"/>
              <w:lang w:val="en-GB"/>
            </w:rPr>
            <m:t>/2=</m:t>
          </m:r>
          <m:r>
            <w:rPr>
              <w:rFonts w:ascii="Cambria Math" w:hAnsi="Cambria Math" w:cs="Arial"/>
              <w:lang w:val="en-GB"/>
            </w:rPr>
            <m:t>l</m:t>
          </m:r>
          <m:r>
            <w:rPr>
              <w:rFonts w:ascii="Cambria Math" w:hAnsiTheme="majorHAnsi" w:cs="Arial"/>
              <w:lang w:val="en-GB"/>
            </w:rPr>
            <m:t>/8</m:t>
          </m:r>
        </m:oMath>
      </m:oMathPara>
    </w:p>
    <w:p w:rsidR="004C6C4C" w:rsidRPr="009405BE" w:rsidRDefault="004C6C4C" w:rsidP="004C6C4C">
      <w:pPr>
        <w:spacing w:after="0" w:line="240" w:lineRule="auto"/>
        <w:jc w:val="both"/>
        <w:rPr>
          <w:rFonts w:asciiTheme="majorHAnsi" w:hAnsiTheme="majorHAnsi" w:cs="Arial"/>
          <w:lang w:val="en-GB"/>
        </w:rPr>
      </w:pPr>
      <w:r w:rsidRPr="009405BE">
        <w:rPr>
          <w:rFonts w:asciiTheme="majorHAnsi" w:hAnsiTheme="majorHAnsi" w:cs="Arial"/>
          <w:lang w:val="en-GB"/>
        </w:rPr>
        <w:t xml:space="preserve">The centre of mass of five cuboids is shifted according to the ratio 4:1, which leads to: </w:t>
      </w:r>
    </w:p>
    <w:p w:rsidR="001E597B" w:rsidRPr="009405BE" w:rsidRDefault="001E597B" w:rsidP="00425610">
      <w:pPr>
        <w:spacing w:after="0" w:line="240" w:lineRule="auto"/>
        <w:jc w:val="center"/>
        <w:rPr>
          <w:rFonts w:asciiTheme="majorHAnsi" w:hAnsiTheme="majorHAnsi" w:cs="Arial"/>
          <w:lang w:val="en-GB"/>
        </w:rPr>
      </w:pPr>
    </w:p>
    <w:p w:rsidR="00425610" w:rsidRPr="009405BE" w:rsidRDefault="00316D94" w:rsidP="004D29C5">
      <w:pPr>
        <w:spacing w:after="0" w:line="240" w:lineRule="auto"/>
        <w:jc w:val="both"/>
        <w:rPr>
          <w:rFonts w:asciiTheme="majorHAnsi" w:hAnsiTheme="majorHAnsi" w:cs="Arial"/>
          <w:lang w:val="en-GB"/>
        </w:rPr>
      </w:pPr>
      <m:oMathPara>
        <m:oMath>
          <m:sSub>
            <m:sSubPr>
              <m:ctrlPr>
                <w:rPr>
                  <w:rFonts w:ascii="Cambria Math" w:hAnsiTheme="majorHAnsi" w:cs="Arial"/>
                  <w:i/>
                  <w:lang w:val="en-GB"/>
                </w:rPr>
              </m:ctrlPr>
            </m:sSubPr>
            <m:e>
              <m:r>
                <w:rPr>
                  <w:rFonts w:ascii="Cambria Math" w:hAnsi="Cambria Math" w:cs="Arial"/>
                  <w:lang w:val="en-GB"/>
                </w:rPr>
                <m:t>s</m:t>
              </m:r>
            </m:e>
            <m:sub>
              <m:r>
                <w:rPr>
                  <w:rFonts w:ascii="Cambria Math" w:hAnsiTheme="majorHAnsi" w:cs="Arial"/>
                  <w:lang w:val="en-GB"/>
                </w:rPr>
                <m:t>5</m:t>
              </m:r>
            </m:sub>
          </m:sSub>
          <m:r>
            <w:rPr>
              <w:rFonts w:ascii="Cambria Math" w:hAnsiTheme="majorHAnsi" w:cs="Arial"/>
              <w:lang w:val="en-GB"/>
            </w:rPr>
            <m:t>=1/5</m:t>
          </m:r>
          <m:r>
            <w:rPr>
              <w:rFonts w:ascii="Cambria Math" w:hAnsiTheme="majorHAnsi" w:cs="Arial"/>
              <w:lang w:val="en-GB"/>
            </w:rPr>
            <m:t>⋅</m:t>
          </m:r>
          <m:r>
            <w:rPr>
              <w:rFonts w:ascii="Cambria Math" w:hAnsi="Cambria Math" w:cs="Arial"/>
              <w:lang w:val="en-GB"/>
            </w:rPr>
            <m:t>l</m:t>
          </m:r>
          <m:r>
            <w:rPr>
              <w:rFonts w:ascii="Cambria Math" w:hAnsiTheme="majorHAnsi" w:cs="Arial"/>
              <w:lang w:val="en-GB"/>
            </w:rPr>
            <m:t>/2=</m:t>
          </m:r>
          <m:r>
            <w:rPr>
              <w:rFonts w:ascii="Cambria Math" w:hAnsi="Cambria Math" w:cs="Arial"/>
              <w:lang w:val="en-GB"/>
            </w:rPr>
            <m:t>l</m:t>
          </m:r>
          <m:r>
            <w:rPr>
              <w:rFonts w:ascii="Cambria Math" w:hAnsiTheme="majorHAnsi" w:cs="Arial"/>
              <w:lang w:val="en-GB"/>
            </w:rPr>
            <m:t>/10</m:t>
          </m:r>
        </m:oMath>
      </m:oMathPara>
    </w:p>
    <w:p w:rsidR="005D0CF4" w:rsidRPr="009405BE" w:rsidRDefault="005D0CF4" w:rsidP="00852AB5">
      <w:pPr>
        <w:spacing w:after="0" w:line="240" w:lineRule="auto"/>
        <w:jc w:val="both"/>
        <w:rPr>
          <w:rFonts w:asciiTheme="majorHAnsi" w:hAnsiTheme="majorHAnsi" w:cs="Arial"/>
          <w:lang w:val="en-GB"/>
        </w:rPr>
      </w:pPr>
    </w:p>
    <w:tbl>
      <w:tblPr>
        <w:tblStyle w:val="Tabellenraster"/>
        <w:tblW w:w="9467" w:type="dxa"/>
        <w:tblInd w:w="-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Look w:val="04A0" w:firstRow="1" w:lastRow="0" w:firstColumn="1" w:lastColumn="0" w:noHBand="0" w:noVBand="1"/>
      </w:tblPr>
      <w:tblGrid>
        <w:gridCol w:w="193"/>
        <w:gridCol w:w="193"/>
        <w:gridCol w:w="193"/>
        <w:gridCol w:w="193"/>
        <w:gridCol w:w="194"/>
        <w:gridCol w:w="193"/>
        <w:gridCol w:w="193"/>
        <w:gridCol w:w="193"/>
        <w:gridCol w:w="193"/>
        <w:gridCol w:w="194"/>
        <w:gridCol w:w="193"/>
        <w:gridCol w:w="193"/>
        <w:gridCol w:w="193"/>
        <w:gridCol w:w="193"/>
        <w:gridCol w:w="194"/>
        <w:gridCol w:w="193"/>
        <w:gridCol w:w="193"/>
        <w:gridCol w:w="193"/>
        <w:gridCol w:w="193"/>
        <w:gridCol w:w="194"/>
        <w:gridCol w:w="193"/>
        <w:gridCol w:w="193"/>
        <w:gridCol w:w="193"/>
        <w:gridCol w:w="193"/>
        <w:gridCol w:w="194"/>
        <w:gridCol w:w="193"/>
        <w:gridCol w:w="193"/>
        <w:gridCol w:w="193"/>
        <w:gridCol w:w="193"/>
        <w:gridCol w:w="194"/>
        <w:gridCol w:w="193"/>
        <w:gridCol w:w="193"/>
        <w:gridCol w:w="193"/>
        <w:gridCol w:w="193"/>
        <w:gridCol w:w="194"/>
        <w:gridCol w:w="193"/>
        <w:gridCol w:w="193"/>
        <w:gridCol w:w="193"/>
        <w:gridCol w:w="193"/>
        <w:gridCol w:w="194"/>
        <w:gridCol w:w="193"/>
        <w:gridCol w:w="193"/>
        <w:gridCol w:w="193"/>
        <w:gridCol w:w="193"/>
        <w:gridCol w:w="194"/>
        <w:gridCol w:w="193"/>
        <w:gridCol w:w="193"/>
        <w:gridCol w:w="193"/>
        <w:gridCol w:w="194"/>
      </w:tblGrid>
      <w:tr w:rsidR="005F0A22" w:rsidRPr="009405BE" w:rsidTr="005F0A22">
        <w:trPr>
          <w:trHeight w:val="213"/>
        </w:trPr>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color w:val="284780"/>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r>
      <w:tr w:rsidR="005F0A22" w:rsidRPr="009405BE" w:rsidTr="005F0A22">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r>
      <w:tr w:rsidR="005F0A22" w:rsidRPr="009405BE" w:rsidTr="005F0A22">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tcBorders>
              <w:bottom w:val="single" w:sz="4" w:space="0" w:color="7F7F7F" w:themeColor="text1" w:themeTint="80"/>
            </w:tcBorders>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tcBorders>
              <w:bottom w:val="single" w:sz="4" w:space="0" w:color="7F7F7F" w:themeColor="text1" w:themeTint="80"/>
            </w:tcBorders>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Borders>
              <w:bottom w:val="single" w:sz="4" w:space="0" w:color="7F7F7F" w:themeColor="text1" w:themeTint="80"/>
            </w:tcBorders>
          </w:tcPr>
          <w:p w:rsidR="005F0A22" w:rsidRPr="009405BE" w:rsidRDefault="005F0A22" w:rsidP="00AF4395">
            <w:pPr>
              <w:pStyle w:val="Textkrper"/>
              <w:spacing w:after="0" w:line="240" w:lineRule="auto"/>
              <w:rPr>
                <w:rFonts w:asciiTheme="majorHAnsi" w:hAnsiTheme="majorHAnsi"/>
                <w:lang w:val="en-GB"/>
              </w:rPr>
            </w:pPr>
          </w:p>
        </w:tc>
        <w:tc>
          <w:tcPr>
            <w:tcW w:w="193" w:type="dxa"/>
            <w:tcBorders>
              <w:bottom w:val="single" w:sz="4" w:space="0" w:color="7F7F7F" w:themeColor="text1" w:themeTint="80"/>
            </w:tcBorders>
          </w:tcPr>
          <w:p w:rsidR="005F0A22" w:rsidRPr="009405BE" w:rsidRDefault="005F0A22" w:rsidP="00AF4395">
            <w:pPr>
              <w:pStyle w:val="Textkrper"/>
              <w:spacing w:after="0" w:line="240" w:lineRule="auto"/>
              <w:rPr>
                <w:rFonts w:asciiTheme="majorHAnsi" w:hAnsiTheme="majorHAnsi"/>
                <w:lang w:val="en-GB"/>
              </w:rPr>
            </w:pPr>
          </w:p>
        </w:tc>
        <w:tc>
          <w:tcPr>
            <w:tcW w:w="194" w:type="dxa"/>
            <w:tcBorders>
              <w:bottom w:val="single" w:sz="4" w:space="0" w:color="7F7F7F" w:themeColor="text1" w:themeTint="80"/>
            </w:tcBorders>
          </w:tcPr>
          <w:p w:rsidR="005F0A22" w:rsidRPr="009405BE" w:rsidRDefault="005F0A22" w:rsidP="00AF4395">
            <w:pPr>
              <w:pStyle w:val="Textkrper"/>
              <w:spacing w:after="0" w:line="240" w:lineRule="auto"/>
              <w:rPr>
                <w:rFonts w:asciiTheme="majorHAnsi" w:hAnsiTheme="majorHAnsi"/>
                <w:lang w:val="en-GB"/>
              </w:rPr>
            </w:pPr>
          </w:p>
        </w:tc>
      </w:tr>
      <w:tr w:rsidR="005F0A22" w:rsidRPr="009405BE" w:rsidTr="005F0A22">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auto"/>
          </w:tcPr>
          <w:p w:rsidR="005F0A22" w:rsidRPr="009405BE" w:rsidRDefault="005F0A22" w:rsidP="00AF4395">
            <w:pPr>
              <w:pStyle w:val="Textkrper"/>
              <w:spacing w:after="0" w:line="240" w:lineRule="auto"/>
              <w:rPr>
                <w:rFonts w:asciiTheme="majorHAnsi" w:hAnsiTheme="majorHAnsi"/>
                <w:lang w:val="en-GB"/>
              </w:rPr>
            </w:pPr>
          </w:p>
        </w:tc>
        <w:tc>
          <w:tcPr>
            <w:tcW w:w="193" w:type="dxa"/>
            <w:tcBorders>
              <w:bottom w:val="single" w:sz="4" w:space="0" w:color="7F7F7F" w:themeColor="text1" w:themeTint="80"/>
            </w:tcBorders>
            <w:shd w:val="clear" w:color="auto" w:fill="auto"/>
          </w:tcPr>
          <w:p w:rsidR="005F0A22" w:rsidRPr="009405BE" w:rsidRDefault="005F0A22" w:rsidP="00AF4395">
            <w:pPr>
              <w:pStyle w:val="Textkrper"/>
              <w:spacing w:after="0" w:line="240" w:lineRule="auto"/>
              <w:rPr>
                <w:rFonts w:asciiTheme="majorHAnsi" w:hAnsiTheme="majorHAnsi"/>
                <w:lang w:val="en-GB"/>
              </w:rPr>
            </w:pPr>
          </w:p>
        </w:tc>
        <w:tc>
          <w:tcPr>
            <w:tcW w:w="193" w:type="dxa"/>
            <w:tcBorders>
              <w:bottom w:val="single" w:sz="4" w:space="0" w:color="7F7F7F" w:themeColor="text1" w:themeTint="80"/>
            </w:tcBorders>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tcBorders>
              <w:bottom w:val="single" w:sz="4" w:space="0" w:color="7F7F7F" w:themeColor="text1" w:themeTint="80"/>
            </w:tcBorders>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tcBorders>
              <w:bottom w:val="single" w:sz="4" w:space="0" w:color="7F7F7F" w:themeColor="text1" w:themeTint="80"/>
            </w:tcBorders>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auto"/>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auto"/>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auto"/>
          </w:tcPr>
          <w:p w:rsidR="005F0A22" w:rsidRPr="009405BE" w:rsidRDefault="005F0A22" w:rsidP="00AF4395">
            <w:pPr>
              <w:pStyle w:val="Textkrper"/>
              <w:spacing w:after="0" w:line="240" w:lineRule="auto"/>
              <w:rPr>
                <w:rFonts w:asciiTheme="majorHAnsi" w:hAnsiTheme="majorHAnsi"/>
                <w:lang w:val="en-GB"/>
              </w:rPr>
            </w:pPr>
          </w:p>
        </w:tc>
      </w:tr>
      <w:tr w:rsidR="005F0A22" w:rsidRPr="009405BE" w:rsidTr="005F0A22">
        <w:trPr>
          <w:trHeight w:val="47"/>
        </w:trPr>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4" w:type="dxa"/>
          </w:tcPr>
          <w:p w:rsidR="005F0A22" w:rsidRPr="009405BE" w:rsidRDefault="005F0A22" w:rsidP="00AF4395">
            <w:pPr>
              <w:pStyle w:val="Textkrper"/>
              <w:spacing w:after="0" w:line="240" w:lineRule="auto"/>
              <w:rPr>
                <w:rFonts w:asciiTheme="majorHAnsi" w:hAnsiTheme="majorHAnsi"/>
                <w:lang w:val="en-GB"/>
              </w:rPr>
            </w:pPr>
          </w:p>
        </w:tc>
        <w:tc>
          <w:tcPr>
            <w:tcW w:w="193" w:type="dxa"/>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auto"/>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auto"/>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auto"/>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auto"/>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3"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c>
          <w:tcPr>
            <w:tcW w:w="194" w:type="dxa"/>
            <w:shd w:val="clear" w:color="auto" w:fill="548DD4" w:themeFill="text2" w:themeFillTint="99"/>
          </w:tcPr>
          <w:p w:rsidR="005F0A22" w:rsidRPr="009405BE" w:rsidRDefault="005F0A22" w:rsidP="00AF4395">
            <w:pPr>
              <w:pStyle w:val="Textkrper"/>
              <w:spacing w:after="0" w:line="240" w:lineRule="auto"/>
              <w:rPr>
                <w:rFonts w:asciiTheme="majorHAnsi" w:hAnsiTheme="majorHAnsi"/>
                <w:lang w:val="en-GB"/>
              </w:rPr>
            </w:pPr>
          </w:p>
        </w:tc>
      </w:tr>
    </w:tbl>
    <w:p w:rsidR="00B623B9" w:rsidRPr="009405BE" w:rsidRDefault="00B623B9" w:rsidP="00AF4395">
      <w:pPr>
        <w:pStyle w:val="berschrift2"/>
        <w:spacing w:before="0" w:line="240" w:lineRule="auto"/>
        <w:rPr>
          <w:rFonts w:asciiTheme="majorHAnsi" w:hAnsiTheme="majorHAnsi"/>
          <w:color w:val="auto"/>
          <w:sz w:val="22"/>
          <w:szCs w:val="22"/>
          <w:lang w:val="en-GB"/>
        </w:rPr>
      </w:pPr>
    </w:p>
    <w:p w:rsidR="00AF4395" w:rsidRPr="009405BE" w:rsidRDefault="00E916F0" w:rsidP="007F3D02">
      <w:pPr>
        <w:pStyle w:val="Textkrper"/>
        <w:suppressAutoHyphens w:val="0"/>
        <w:spacing w:after="0" w:line="240" w:lineRule="auto"/>
        <w:jc w:val="both"/>
        <w:rPr>
          <w:rFonts w:asciiTheme="majorHAnsi" w:hAnsiTheme="majorHAnsi" w:cs="Arial"/>
          <w:lang w:val="en-GB"/>
        </w:rPr>
      </w:pPr>
      <w:r w:rsidRPr="009405BE">
        <w:rPr>
          <w:rFonts w:asciiTheme="majorHAnsi" w:hAnsiTheme="majorHAnsi" w:cs="Arial"/>
          <w:lang w:val="en-GB"/>
        </w:rPr>
        <w:t xml:space="preserve">The continuation of the harmonic series should be pointed out to the pupils. A spreadsheet program can calculate the harmonic series up to </w:t>
      </w:r>
      <w:proofErr w:type="gramStart"/>
      <w:r w:rsidRPr="009405BE">
        <w:rPr>
          <w:rFonts w:asciiTheme="majorHAnsi" w:hAnsiTheme="majorHAnsi" w:cs="Arial"/>
          <w:lang w:val="en-GB"/>
        </w:rPr>
        <w:t>about</w:t>
      </w:r>
      <w:r w:rsidR="00AF4395" w:rsidRPr="009405BE">
        <w:rPr>
          <w:rFonts w:asciiTheme="majorHAnsi" w:hAnsiTheme="majorHAnsi" w:cs="Arial"/>
          <w:lang w:val="en-GB"/>
        </w:rPr>
        <w:t xml:space="preserve"> </w:t>
      </w:r>
      <w:proofErr w:type="gramEnd"/>
      <m:oMath>
        <m:r>
          <w:rPr>
            <w:rFonts w:ascii="Cambria Math" w:hAnsi="Cambria Math" w:cs="Arial"/>
            <w:lang w:val="en-GB"/>
          </w:rPr>
          <m:t>n=200.000</m:t>
        </m:r>
      </m:oMath>
      <w:r w:rsidR="00AF4395" w:rsidRPr="009405BE">
        <w:rPr>
          <w:rFonts w:asciiTheme="majorHAnsi" w:hAnsiTheme="majorHAnsi" w:cs="Arial"/>
          <w:lang w:val="en-GB"/>
        </w:rPr>
        <w:t>.</w:t>
      </w:r>
    </w:p>
    <w:p w:rsidR="00AF4395" w:rsidRPr="009405BE" w:rsidRDefault="00AF4395" w:rsidP="00AF4395">
      <w:pPr>
        <w:pStyle w:val="Textkrper"/>
        <w:spacing w:after="0" w:line="240" w:lineRule="auto"/>
        <w:rPr>
          <w:rFonts w:asciiTheme="majorHAnsi" w:hAnsiTheme="majorHAnsi" w:cs="Arial"/>
          <w:lang w:val="en-GB"/>
        </w:rPr>
      </w:pPr>
    </w:p>
    <w:p w:rsidR="001079F0" w:rsidRPr="009405BE" w:rsidRDefault="001079F0" w:rsidP="00AF4395">
      <w:pPr>
        <w:pStyle w:val="Textkrper"/>
        <w:spacing w:after="0" w:line="240" w:lineRule="auto"/>
        <w:rPr>
          <w:rFonts w:asciiTheme="majorHAnsi" w:hAnsiTheme="majorHAnsi" w:cs="Arial"/>
          <w:lang w:val="en-GB"/>
        </w:rPr>
      </w:pPr>
    </w:p>
    <w:p w:rsidR="00CA10BA" w:rsidRPr="009405BE" w:rsidRDefault="00CA10BA" w:rsidP="00AF4395">
      <w:pPr>
        <w:pStyle w:val="Textkrper"/>
        <w:spacing w:after="0" w:line="240" w:lineRule="auto"/>
        <w:rPr>
          <w:rFonts w:asciiTheme="majorHAnsi" w:hAnsiTheme="majorHAnsi" w:cs="Arial"/>
          <w:lang w:val="en-GB"/>
        </w:rPr>
      </w:pPr>
    </w:p>
    <w:p w:rsidR="001079F0" w:rsidRPr="009405BE" w:rsidRDefault="00313AB2" w:rsidP="001079F0">
      <w:pPr>
        <w:pStyle w:val="berschrift2"/>
        <w:numPr>
          <w:ilvl w:val="1"/>
          <w:numId w:val="1"/>
        </w:numPr>
        <w:spacing w:before="0" w:line="240" w:lineRule="auto"/>
        <w:rPr>
          <w:color w:val="284780"/>
          <w:sz w:val="24"/>
          <w:szCs w:val="24"/>
          <w:lang w:val="en-GB"/>
        </w:rPr>
      </w:pPr>
      <w:r w:rsidRPr="009405BE">
        <w:rPr>
          <w:rFonts w:ascii="Arial" w:hAnsi="Arial" w:cs="Arial"/>
          <w:color w:val="284780"/>
          <w:sz w:val="24"/>
          <w:szCs w:val="24"/>
          <w:lang w:val="en-GB"/>
        </w:rPr>
        <w:t>Bibliography</w:t>
      </w:r>
    </w:p>
    <w:p w:rsidR="001079F0" w:rsidRPr="009405BE" w:rsidRDefault="001079F0" w:rsidP="001079F0">
      <w:pPr>
        <w:spacing w:after="0" w:line="240" w:lineRule="auto"/>
        <w:ind w:left="709" w:hanging="709"/>
        <w:rPr>
          <w:rFonts w:ascii="Arial" w:hAnsi="Arial" w:cs="Arial"/>
          <w:lang w:val="en-GB"/>
        </w:rPr>
      </w:pPr>
    </w:p>
    <w:p w:rsidR="001079F0" w:rsidRPr="003822CD" w:rsidRDefault="001079F0" w:rsidP="00637DD5">
      <w:pPr>
        <w:suppressAutoHyphens w:val="0"/>
        <w:spacing w:after="0" w:line="240" w:lineRule="auto"/>
        <w:ind w:left="709" w:hanging="709"/>
        <w:jc w:val="both"/>
        <w:rPr>
          <w:rFonts w:asciiTheme="majorHAnsi" w:hAnsiTheme="majorHAnsi" w:cs="Arial"/>
        </w:rPr>
      </w:pPr>
      <w:proofErr w:type="spellStart"/>
      <w:r w:rsidRPr="003822CD">
        <w:rPr>
          <w:rFonts w:asciiTheme="majorHAnsi" w:hAnsiTheme="majorHAnsi" w:cs="Arial"/>
        </w:rPr>
        <w:t>Pöppe</w:t>
      </w:r>
      <w:proofErr w:type="spellEnd"/>
      <w:r w:rsidR="00637DD5" w:rsidRPr="003822CD">
        <w:rPr>
          <w:rFonts w:asciiTheme="majorHAnsi" w:hAnsiTheme="majorHAnsi" w:cs="Arial"/>
        </w:rPr>
        <w:t>, C. (2010)</w:t>
      </w:r>
      <w:r w:rsidR="00621A4E" w:rsidRPr="003822CD">
        <w:rPr>
          <w:rFonts w:asciiTheme="majorHAnsi" w:hAnsiTheme="majorHAnsi" w:cs="Arial"/>
        </w:rPr>
        <w:t>:</w:t>
      </w:r>
      <w:r w:rsidRPr="003822CD">
        <w:rPr>
          <w:rFonts w:asciiTheme="majorHAnsi" w:hAnsiTheme="majorHAnsi" w:cs="Arial"/>
        </w:rPr>
        <w:t xml:space="preserve"> Türme aus Bauklötzen – Mathematische Unterhaltungen, Spektrum der</w:t>
      </w:r>
      <w:r w:rsidR="00637DD5" w:rsidRPr="003822CD">
        <w:rPr>
          <w:rFonts w:asciiTheme="majorHAnsi" w:hAnsiTheme="majorHAnsi" w:cs="Arial"/>
        </w:rPr>
        <w:t xml:space="preserve"> </w:t>
      </w:r>
      <w:r w:rsidRPr="003822CD">
        <w:rPr>
          <w:rFonts w:asciiTheme="majorHAnsi" w:hAnsiTheme="majorHAnsi" w:cs="Arial"/>
        </w:rPr>
        <w:t>Wissenschaft, September 2010, S. 64</w:t>
      </w:r>
    </w:p>
    <w:p w:rsidR="001079F0" w:rsidRPr="003822CD" w:rsidRDefault="001079F0" w:rsidP="001079F0">
      <w:pPr>
        <w:spacing w:after="0" w:line="240" w:lineRule="auto"/>
        <w:ind w:left="709" w:hanging="709"/>
        <w:jc w:val="both"/>
        <w:rPr>
          <w:rFonts w:asciiTheme="majorHAnsi" w:hAnsiTheme="majorHAnsi" w:cs="Arial"/>
        </w:rPr>
      </w:pPr>
    </w:p>
    <w:p w:rsidR="001079F0" w:rsidRPr="009405BE" w:rsidRDefault="001079F0" w:rsidP="00637DD5">
      <w:pPr>
        <w:spacing w:after="0" w:line="240" w:lineRule="auto"/>
        <w:ind w:left="709" w:hanging="709"/>
        <w:jc w:val="both"/>
        <w:rPr>
          <w:rFonts w:ascii="Arial" w:hAnsi="Arial" w:cs="Arial"/>
          <w:b/>
          <w:bCs/>
          <w:color w:val="284780"/>
          <w:sz w:val="24"/>
          <w:szCs w:val="24"/>
          <w:lang w:val="en-GB"/>
        </w:rPr>
      </w:pPr>
      <w:r w:rsidRPr="009405BE">
        <w:rPr>
          <w:rFonts w:asciiTheme="majorHAnsi" w:hAnsiTheme="majorHAnsi" w:cs="Arial"/>
          <w:lang w:val="en-GB"/>
        </w:rPr>
        <w:t>Paterson</w:t>
      </w:r>
      <w:r w:rsidR="00637DD5" w:rsidRPr="009405BE">
        <w:rPr>
          <w:rFonts w:asciiTheme="majorHAnsi" w:hAnsiTheme="majorHAnsi" w:cs="Arial"/>
          <w:lang w:val="en-GB"/>
        </w:rPr>
        <w:t>, M.</w:t>
      </w:r>
      <w:r w:rsidRPr="009405BE">
        <w:rPr>
          <w:rFonts w:asciiTheme="majorHAnsi" w:hAnsiTheme="majorHAnsi" w:cs="Arial"/>
          <w:lang w:val="en-GB"/>
        </w:rPr>
        <w:t>, Peres</w:t>
      </w:r>
      <w:r w:rsidR="00637DD5" w:rsidRPr="009405BE">
        <w:rPr>
          <w:rFonts w:asciiTheme="majorHAnsi" w:hAnsiTheme="majorHAnsi" w:cs="Arial"/>
          <w:lang w:val="en-GB"/>
        </w:rPr>
        <w:t>, Y.</w:t>
      </w:r>
      <w:r w:rsidRPr="009405BE">
        <w:rPr>
          <w:rFonts w:asciiTheme="majorHAnsi" w:hAnsiTheme="majorHAnsi" w:cs="Arial"/>
          <w:lang w:val="en-GB"/>
        </w:rPr>
        <w:t xml:space="preserve">, </w:t>
      </w:r>
      <w:proofErr w:type="spellStart"/>
      <w:r w:rsidRPr="009405BE">
        <w:rPr>
          <w:rFonts w:asciiTheme="majorHAnsi" w:hAnsiTheme="majorHAnsi" w:cs="Arial"/>
          <w:lang w:val="en-GB"/>
        </w:rPr>
        <w:t>Thorup</w:t>
      </w:r>
      <w:proofErr w:type="spellEnd"/>
      <w:r w:rsidR="00637DD5" w:rsidRPr="009405BE">
        <w:rPr>
          <w:rFonts w:asciiTheme="majorHAnsi" w:hAnsiTheme="majorHAnsi" w:cs="Arial"/>
          <w:lang w:val="en-GB"/>
        </w:rPr>
        <w:t>, M.</w:t>
      </w:r>
      <w:r w:rsidRPr="009405BE">
        <w:rPr>
          <w:rFonts w:asciiTheme="majorHAnsi" w:hAnsiTheme="majorHAnsi" w:cs="Arial"/>
          <w:lang w:val="en-GB"/>
        </w:rPr>
        <w:t>, Winkler</w:t>
      </w:r>
      <w:r w:rsidR="00637DD5" w:rsidRPr="009405BE">
        <w:rPr>
          <w:rFonts w:asciiTheme="majorHAnsi" w:hAnsiTheme="majorHAnsi" w:cs="Arial"/>
          <w:lang w:val="en-GB"/>
        </w:rPr>
        <w:t>, P.,</w:t>
      </w:r>
      <w:r w:rsidRPr="009405BE">
        <w:rPr>
          <w:rFonts w:asciiTheme="majorHAnsi" w:hAnsiTheme="majorHAnsi" w:cs="Arial"/>
          <w:lang w:val="en-GB"/>
        </w:rPr>
        <w:t xml:space="preserve"> Zwick</w:t>
      </w:r>
      <w:r w:rsidR="00637DD5" w:rsidRPr="009405BE">
        <w:rPr>
          <w:rFonts w:asciiTheme="majorHAnsi" w:hAnsiTheme="majorHAnsi" w:cs="Arial"/>
          <w:lang w:val="en-GB"/>
        </w:rPr>
        <w:t>, U. (2008)</w:t>
      </w:r>
      <w:r w:rsidR="00621A4E" w:rsidRPr="009405BE">
        <w:rPr>
          <w:rFonts w:asciiTheme="majorHAnsi" w:hAnsiTheme="majorHAnsi" w:cs="Arial"/>
          <w:lang w:val="en-GB"/>
        </w:rPr>
        <w:t>:</w:t>
      </w:r>
      <w:r w:rsidRPr="009405BE">
        <w:rPr>
          <w:rFonts w:asciiTheme="majorHAnsi" w:hAnsiTheme="majorHAnsi" w:cs="Arial"/>
          <w:lang w:val="en-GB"/>
        </w:rPr>
        <w:t xml:space="preserve"> Maximum Overhang, arXiv.org, Cornell University Library, </w:t>
      </w:r>
      <w:hyperlink r:id="rId11" w:history="1">
        <w:r w:rsidRPr="009405BE">
          <w:rPr>
            <w:rStyle w:val="Hyperlink"/>
            <w:rFonts w:asciiTheme="majorHAnsi" w:hAnsiTheme="majorHAnsi" w:cs="Arial"/>
            <w:color w:val="auto"/>
            <w:u w:val="none"/>
            <w:lang w:val="en-GB"/>
          </w:rPr>
          <w:t>http://arxiv.org/pdf/0707.0093v1.pdf</w:t>
        </w:r>
      </w:hyperlink>
      <w:r w:rsidRPr="009405BE">
        <w:rPr>
          <w:rFonts w:ascii="Arial" w:hAnsi="Arial" w:cs="Arial"/>
          <w:color w:val="284780"/>
          <w:sz w:val="24"/>
          <w:szCs w:val="24"/>
          <w:lang w:val="en-GB"/>
        </w:rPr>
        <w:br w:type="page"/>
      </w:r>
    </w:p>
    <w:p w:rsidR="001079F0" w:rsidRPr="009405BE" w:rsidRDefault="00313AB2" w:rsidP="001079F0">
      <w:pPr>
        <w:pStyle w:val="berschrift2"/>
        <w:numPr>
          <w:ilvl w:val="1"/>
          <w:numId w:val="1"/>
        </w:numPr>
        <w:spacing w:before="0" w:line="240" w:lineRule="auto"/>
        <w:rPr>
          <w:color w:val="284780"/>
          <w:sz w:val="24"/>
          <w:szCs w:val="24"/>
          <w:lang w:val="en-GB"/>
        </w:rPr>
      </w:pPr>
      <w:proofErr w:type="gramStart"/>
      <w:r w:rsidRPr="009405BE">
        <w:rPr>
          <w:rFonts w:ascii="Arial" w:hAnsi="Arial" w:cs="Arial"/>
          <w:color w:val="284780"/>
          <w:sz w:val="24"/>
          <w:szCs w:val="24"/>
          <w:lang w:val="en-GB"/>
        </w:rPr>
        <w:lastRenderedPageBreak/>
        <w:t>Pupils‘ Results</w:t>
      </w:r>
      <w:proofErr w:type="gramEnd"/>
    </w:p>
    <w:p w:rsidR="001079F0" w:rsidRPr="009405BE" w:rsidRDefault="001079F0" w:rsidP="001079F0">
      <w:pPr>
        <w:spacing w:after="0" w:line="240" w:lineRule="auto"/>
        <w:ind w:left="709" w:hanging="709"/>
        <w:rPr>
          <w:rFonts w:ascii="Arial" w:hAnsi="Arial" w:cs="Arial"/>
          <w:lang w:val="en-GB"/>
        </w:rPr>
      </w:pPr>
    </w:p>
    <w:p w:rsidR="002D02BA" w:rsidRPr="009405BE" w:rsidRDefault="002D02BA" w:rsidP="001079F0">
      <w:pPr>
        <w:spacing w:after="0" w:line="240" w:lineRule="auto"/>
        <w:ind w:left="709" w:hanging="709"/>
        <w:rPr>
          <w:rFonts w:ascii="Arial" w:hAnsi="Arial" w:cs="Arial"/>
          <w:lang w:val="en-GB"/>
        </w:rPr>
      </w:pPr>
    </w:p>
    <w:p w:rsidR="001079F0" w:rsidRPr="009405BE" w:rsidRDefault="001079F0" w:rsidP="001079F0">
      <w:pPr>
        <w:spacing w:after="0" w:line="240" w:lineRule="auto"/>
        <w:ind w:left="709" w:hanging="709"/>
        <w:rPr>
          <w:rFonts w:ascii="Arial" w:hAnsi="Arial" w:cs="Arial"/>
          <w:lang w:val="en-GB"/>
        </w:rPr>
      </w:pPr>
      <w:r w:rsidRPr="009405BE">
        <w:rPr>
          <w:noProof/>
          <w:lang w:eastAsia="de-DE"/>
        </w:rPr>
        <w:drawing>
          <wp:inline distT="0" distB="0" distL="0" distR="0">
            <wp:extent cx="5647055" cy="7204583"/>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r="964" b="1932"/>
                    <a:stretch/>
                  </pic:blipFill>
                  <pic:spPr bwMode="auto">
                    <a:xfrm>
                      <a:off x="0" y="0"/>
                      <a:ext cx="5647334" cy="7204939"/>
                    </a:xfrm>
                    <a:prstGeom prst="rect">
                      <a:avLst/>
                    </a:prstGeom>
                    <a:noFill/>
                    <a:ln>
                      <a:noFill/>
                    </a:ln>
                    <a:extLst>
                      <a:ext uri="{53640926-AAD7-44D8-BBD7-CCE9431645EC}">
                        <a14:shadowObscured xmlns:a14="http://schemas.microsoft.com/office/drawing/2010/main"/>
                      </a:ext>
                    </a:extLst>
                  </pic:spPr>
                </pic:pic>
              </a:graphicData>
            </a:graphic>
          </wp:inline>
        </w:drawing>
      </w:r>
    </w:p>
    <w:p w:rsidR="001079F0" w:rsidRPr="009405BE" w:rsidRDefault="001079F0" w:rsidP="001079F0">
      <w:pPr>
        <w:spacing w:after="0" w:line="240" w:lineRule="auto"/>
        <w:ind w:left="709" w:hanging="709"/>
        <w:rPr>
          <w:rFonts w:ascii="Arial" w:hAnsi="Arial" w:cs="Arial"/>
          <w:lang w:val="en-GB"/>
        </w:rPr>
      </w:pPr>
    </w:p>
    <w:p w:rsidR="001079F0" w:rsidRPr="009405BE" w:rsidRDefault="001079F0" w:rsidP="001079F0">
      <w:pPr>
        <w:spacing w:after="0" w:line="240" w:lineRule="auto"/>
        <w:ind w:left="709" w:hanging="709"/>
        <w:rPr>
          <w:rFonts w:ascii="Arial" w:hAnsi="Arial" w:cs="Arial"/>
          <w:lang w:val="en-GB"/>
        </w:rPr>
      </w:pPr>
    </w:p>
    <w:p w:rsidR="006F5511" w:rsidRPr="009405BE" w:rsidRDefault="001079F0" w:rsidP="001F5CEF">
      <w:pPr>
        <w:spacing w:after="0" w:line="240" w:lineRule="auto"/>
        <w:ind w:left="709" w:hanging="709"/>
        <w:rPr>
          <w:rFonts w:ascii="Arial" w:hAnsi="Arial" w:cs="Arial"/>
          <w:lang w:val="en-GB"/>
        </w:rPr>
      </w:pPr>
      <w:r w:rsidRPr="009405BE">
        <w:rPr>
          <w:noProof/>
          <w:lang w:eastAsia="de-DE"/>
        </w:rPr>
        <w:lastRenderedPageBreak/>
        <w:drawing>
          <wp:anchor distT="0" distB="0" distL="114300" distR="114300" simplePos="0" relativeHeight="251660800" behindDoc="0" locked="0" layoutInCell="1" allowOverlap="1">
            <wp:simplePos x="0" y="0"/>
            <wp:positionH relativeFrom="column">
              <wp:posOffset>0</wp:posOffset>
            </wp:positionH>
            <wp:positionV relativeFrom="paragraph">
              <wp:posOffset>110490</wp:posOffset>
            </wp:positionV>
            <wp:extent cx="5353050" cy="9067800"/>
            <wp:effectExtent l="0" t="0" r="0" b="0"/>
            <wp:wrapTopAndBottom/>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53050" cy="9067800"/>
                    </a:xfrm>
                    <a:prstGeom prst="rect">
                      <a:avLst/>
                    </a:prstGeom>
                    <a:noFill/>
                  </pic:spPr>
                </pic:pic>
              </a:graphicData>
            </a:graphic>
          </wp:anchor>
        </w:drawing>
      </w:r>
    </w:p>
    <w:p w:rsidR="001F5CEF" w:rsidRPr="009405BE" w:rsidRDefault="001F5CEF" w:rsidP="008408A1">
      <w:pPr>
        <w:pStyle w:val="berschrift1"/>
        <w:spacing w:before="0" w:line="240" w:lineRule="auto"/>
        <w:rPr>
          <w:rFonts w:ascii="Arial" w:hAnsi="Arial" w:cs="Arial"/>
          <w:color w:val="auto"/>
          <w:sz w:val="32"/>
          <w:szCs w:val="32"/>
          <w:lang w:val="en-GB"/>
        </w:rPr>
        <w:sectPr w:rsidR="001F5CEF" w:rsidRPr="009405BE" w:rsidSect="00155DAD">
          <w:footerReference w:type="default" r:id="rId16"/>
          <w:pgSz w:w="11906" w:h="16838"/>
          <w:pgMar w:top="1021" w:right="1021" w:bottom="1021" w:left="1418" w:header="709" w:footer="794" w:gutter="0"/>
          <w:pgNumType w:start="42"/>
          <w:cols w:space="720"/>
          <w:formProt w:val="0"/>
          <w:docGrid w:linePitch="299" w:charSpace="8192"/>
        </w:sectPr>
      </w:pPr>
    </w:p>
    <w:p w:rsidR="005D0CF4" w:rsidRPr="009405BE" w:rsidRDefault="00626E1C" w:rsidP="008408A1">
      <w:pPr>
        <w:pStyle w:val="berschrift1"/>
        <w:spacing w:before="0" w:line="240" w:lineRule="auto"/>
        <w:rPr>
          <w:color w:val="auto"/>
          <w:lang w:val="en-GB"/>
        </w:rPr>
      </w:pPr>
      <w:r w:rsidRPr="009405BE">
        <w:rPr>
          <w:rFonts w:ascii="Arial" w:hAnsi="Arial" w:cs="Arial"/>
          <w:noProof/>
          <w:sz w:val="32"/>
          <w:szCs w:val="32"/>
          <w:lang w:eastAsia="de-DE"/>
        </w:rPr>
        <w:lastRenderedPageBreak/>
        <w:drawing>
          <wp:anchor distT="0" distB="0" distL="0" distR="0" simplePos="0" relativeHeight="251657728" behindDoc="1" locked="0" layoutInCell="1" allowOverlap="1">
            <wp:simplePos x="0" y="0"/>
            <wp:positionH relativeFrom="margin">
              <wp:posOffset>4335450</wp:posOffset>
            </wp:positionH>
            <wp:positionV relativeFrom="paragraph">
              <wp:posOffset>0</wp:posOffset>
            </wp:positionV>
            <wp:extent cx="1663065" cy="1198880"/>
            <wp:effectExtent l="0" t="0" r="0" b="1270"/>
            <wp:wrapNone/>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cstate="print"/>
                    <a:srcRect/>
                    <a:stretch>
                      <a:fillRect/>
                    </a:stretch>
                  </pic:blipFill>
                  <pic:spPr bwMode="auto">
                    <a:xfrm>
                      <a:off x="0" y="0"/>
                      <a:ext cx="1663065" cy="1198880"/>
                    </a:xfrm>
                    <a:prstGeom prst="rect">
                      <a:avLst/>
                    </a:prstGeom>
                    <a:noFill/>
                    <a:ln w="9525">
                      <a:noFill/>
                      <a:miter lim="800000"/>
                      <a:headEnd/>
                      <a:tailEnd/>
                    </a:ln>
                  </pic:spPr>
                </pic:pic>
              </a:graphicData>
            </a:graphic>
          </wp:anchor>
        </w:drawing>
      </w:r>
      <w:r w:rsidR="009405BE">
        <w:rPr>
          <w:rFonts w:ascii="Arial" w:hAnsi="Arial" w:cs="Arial"/>
          <w:color w:val="auto"/>
          <w:sz w:val="32"/>
          <w:szCs w:val="32"/>
          <w:lang w:val="en-GB"/>
        </w:rPr>
        <w:t>Wood Stack</w:t>
      </w:r>
      <w:r w:rsidR="008408A1" w:rsidRPr="009405BE">
        <w:rPr>
          <w:rFonts w:ascii="Arial" w:hAnsi="Arial" w:cs="Arial"/>
          <w:color w:val="auto"/>
          <w:sz w:val="32"/>
          <w:szCs w:val="32"/>
          <w:lang w:val="en-GB"/>
        </w:rPr>
        <w:t xml:space="preserve"> – </w:t>
      </w:r>
      <w:r w:rsidR="009405BE">
        <w:rPr>
          <w:rFonts w:ascii="Arial" w:hAnsi="Arial" w:cs="Arial"/>
          <w:color w:val="auto"/>
          <w:sz w:val="32"/>
          <w:szCs w:val="32"/>
          <w:lang w:val="en-GB"/>
        </w:rPr>
        <w:t>Where is the L</w:t>
      </w:r>
      <w:r w:rsidR="00313AB2" w:rsidRPr="009405BE">
        <w:rPr>
          <w:rFonts w:ascii="Arial" w:hAnsi="Arial" w:cs="Arial"/>
          <w:color w:val="auto"/>
          <w:sz w:val="32"/>
          <w:szCs w:val="32"/>
          <w:lang w:val="en-GB"/>
        </w:rPr>
        <w:t>imit</w:t>
      </w:r>
      <w:r w:rsidR="00DA411E" w:rsidRPr="009405BE">
        <w:rPr>
          <w:rFonts w:ascii="Arial" w:hAnsi="Arial" w:cs="Arial"/>
          <w:color w:val="auto"/>
          <w:sz w:val="32"/>
          <w:szCs w:val="32"/>
          <w:lang w:val="en-GB"/>
        </w:rPr>
        <w:t>?</w:t>
      </w:r>
    </w:p>
    <w:p w:rsidR="005D0CF4" w:rsidRPr="009405BE" w:rsidRDefault="005D0CF4" w:rsidP="00B623B9">
      <w:pPr>
        <w:pStyle w:val="Textkrper"/>
        <w:spacing w:after="0" w:line="240" w:lineRule="auto"/>
        <w:rPr>
          <w:rFonts w:ascii="Arial" w:hAnsi="Arial" w:cs="Arial"/>
          <w:lang w:val="en-GB"/>
        </w:rPr>
      </w:pPr>
    </w:p>
    <w:p w:rsidR="00B623B9" w:rsidRPr="009405BE" w:rsidRDefault="00B623B9" w:rsidP="00B623B9">
      <w:pPr>
        <w:spacing w:after="0" w:line="240" w:lineRule="auto"/>
        <w:rPr>
          <w:rFonts w:ascii="Arial" w:hAnsi="Arial" w:cs="Arial"/>
          <w:lang w:val="en-GB"/>
        </w:rPr>
      </w:pPr>
    </w:p>
    <w:p w:rsidR="00626E1C" w:rsidRPr="009405BE" w:rsidRDefault="00626E1C" w:rsidP="00B623B9">
      <w:pPr>
        <w:spacing w:after="0" w:line="240" w:lineRule="auto"/>
        <w:rPr>
          <w:rFonts w:ascii="Arial" w:hAnsi="Arial" w:cs="Arial"/>
          <w:sz w:val="14"/>
          <w:szCs w:val="14"/>
          <w:lang w:val="en-GB"/>
        </w:rPr>
      </w:pPr>
    </w:p>
    <w:p w:rsidR="00626E1C" w:rsidRPr="009405BE" w:rsidRDefault="00626E1C" w:rsidP="00B623B9">
      <w:pPr>
        <w:spacing w:after="0" w:line="240" w:lineRule="auto"/>
        <w:rPr>
          <w:rFonts w:ascii="Arial" w:hAnsi="Arial" w:cs="Arial"/>
          <w:sz w:val="14"/>
          <w:szCs w:val="14"/>
          <w:lang w:val="en-GB"/>
        </w:rPr>
      </w:pPr>
    </w:p>
    <w:p w:rsidR="00626E1C" w:rsidRPr="009405BE" w:rsidRDefault="00626E1C" w:rsidP="00B623B9">
      <w:pPr>
        <w:spacing w:after="0" w:line="240" w:lineRule="auto"/>
        <w:rPr>
          <w:rFonts w:ascii="Arial" w:hAnsi="Arial" w:cs="Arial"/>
          <w:sz w:val="14"/>
          <w:szCs w:val="14"/>
          <w:lang w:val="en-GB"/>
        </w:rPr>
      </w:pPr>
    </w:p>
    <w:p w:rsidR="00626E1C" w:rsidRPr="009405BE" w:rsidRDefault="00626E1C" w:rsidP="00B623B9">
      <w:pPr>
        <w:spacing w:after="0" w:line="240" w:lineRule="auto"/>
        <w:rPr>
          <w:rFonts w:ascii="Arial" w:hAnsi="Arial" w:cs="Arial"/>
          <w:sz w:val="14"/>
          <w:szCs w:val="14"/>
          <w:lang w:val="en-GB"/>
        </w:rPr>
      </w:pPr>
    </w:p>
    <w:p w:rsidR="00626E1C" w:rsidRPr="009405BE" w:rsidRDefault="00626E1C" w:rsidP="00B623B9">
      <w:pPr>
        <w:spacing w:after="0" w:line="240" w:lineRule="auto"/>
        <w:rPr>
          <w:rFonts w:ascii="Arial" w:hAnsi="Arial" w:cs="Arial"/>
          <w:sz w:val="14"/>
          <w:szCs w:val="14"/>
          <w:lang w:val="en-GB"/>
        </w:rPr>
      </w:pPr>
    </w:p>
    <w:p w:rsidR="00626E1C" w:rsidRPr="009405BE" w:rsidRDefault="00626E1C" w:rsidP="00B623B9">
      <w:pPr>
        <w:spacing w:after="0" w:line="240" w:lineRule="auto"/>
        <w:rPr>
          <w:rFonts w:ascii="Arial" w:hAnsi="Arial" w:cs="Arial"/>
          <w:sz w:val="14"/>
          <w:szCs w:val="14"/>
          <w:lang w:val="en-GB"/>
        </w:rPr>
      </w:pPr>
    </w:p>
    <w:p w:rsidR="00B623B9" w:rsidRPr="009405BE" w:rsidRDefault="001E597B" w:rsidP="00626E1C">
      <w:pPr>
        <w:spacing w:after="0" w:line="240" w:lineRule="auto"/>
        <w:jc w:val="right"/>
        <w:rPr>
          <w:rFonts w:ascii="Arial" w:hAnsi="Arial" w:cs="Arial"/>
          <w:lang w:val="en-GB"/>
        </w:rPr>
      </w:pPr>
      <w:r w:rsidRPr="009405BE">
        <w:rPr>
          <w:rFonts w:ascii="Arial" w:hAnsi="Arial" w:cs="Arial"/>
          <w:sz w:val="14"/>
          <w:szCs w:val="14"/>
          <w:lang w:val="en-GB"/>
        </w:rPr>
        <w:br/>
        <w:t>https://de.wikipedia.org/wiki/Harmonische_Reihe</w:t>
      </w:r>
    </w:p>
    <w:p w:rsidR="00B623B9" w:rsidRPr="009405BE" w:rsidRDefault="00B623B9" w:rsidP="00B623B9">
      <w:pPr>
        <w:spacing w:after="0" w:line="240" w:lineRule="auto"/>
        <w:rPr>
          <w:rFonts w:ascii="Arial" w:hAnsi="Arial" w:cs="Arial"/>
          <w:lang w:val="en-GB"/>
        </w:rPr>
      </w:pPr>
    </w:p>
    <w:p w:rsidR="005D0CF4" w:rsidRPr="009405BE" w:rsidRDefault="00DA411E" w:rsidP="00B623B9">
      <w:pPr>
        <w:pStyle w:val="berschrift3"/>
        <w:numPr>
          <w:ilvl w:val="2"/>
          <w:numId w:val="1"/>
        </w:numPr>
        <w:spacing w:before="0" w:line="240" w:lineRule="auto"/>
        <w:rPr>
          <w:color w:val="auto"/>
          <w:sz w:val="24"/>
          <w:szCs w:val="24"/>
          <w:lang w:val="en-GB"/>
        </w:rPr>
      </w:pPr>
      <w:r w:rsidRPr="009405BE">
        <w:rPr>
          <w:rFonts w:ascii="Arial" w:hAnsi="Arial" w:cs="Arial"/>
          <w:color w:val="auto"/>
          <w:sz w:val="24"/>
          <w:szCs w:val="24"/>
          <w:lang w:val="en-GB"/>
        </w:rPr>
        <w:t>1</w:t>
      </w:r>
      <w:r w:rsidRPr="009405BE">
        <w:rPr>
          <w:rFonts w:ascii="Arial" w:hAnsi="Arial" w:cs="Arial"/>
          <w:color w:val="auto"/>
          <w:sz w:val="24"/>
          <w:szCs w:val="24"/>
          <w:lang w:val="en-GB"/>
        </w:rPr>
        <w:tab/>
      </w:r>
      <w:r w:rsidR="00313AB2" w:rsidRPr="009405BE">
        <w:rPr>
          <w:rFonts w:ascii="Arial" w:hAnsi="Arial" w:cs="Arial"/>
          <w:color w:val="auto"/>
          <w:sz w:val="24"/>
          <w:szCs w:val="24"/>
          <w:lang w:val="en-GB"/>
        </w:rPr>
        <w:t>Description of the Task and First Experiments</w:t>
      </w:r>
    </w:p>
    <w:p w:rsidR="00B623B9" w:rsidRPr="009405BE" w:rsidRDefault="00B623B9" w:rsidP="00B623B9">
      <w:pPr>
        <w:spacing w:after="0" w:line="240" w:lineRule="auto"/>
        <w:rPr>
          <w:rFonts w:ascii="Arial" w:hAnsi="Arial" w:cs="Arial"/>
          <w:lang w:val="en-GB"/>
        </w:rPr>
      </w:pPr>
    </w:p>
    <w:p w:rsidR="001E597B" w:rsidRPr="009405BE" w:rsidRDefault="00076119" w:rsidP="00076119">
      <w:pPr>
        <w:spacing w:after="0" w:line="240" w:lineRule="auto"/>
        <w:jc w:val="both"/>
        <w:rPr>
          <w:rFonts w:asciiTheme="majorHAnsi" w:hAnsiTheme="majorHAnsi" w:cs="Arial"/>
          <w:lang w:val="en-GB"/>
        </w:rPr>
      </w:pPr>
      <w:r w:rsidRPr="009405BE">
        <w:rPr>
          <w:rFonts w:asciiTheme="majorHAnsi" w:hAnsiTheme="majorHAnsi" w:cs="Arial"/>
          <w:lang w:val="en-GB"/>
        </w:rPr>
        <w:t>Take two equal wooden cuboids</w:t>
      </w:r>
      <w:r w:rsidR="00F7747F" w:rsidRPr="009405BE">
        <w:rPr>
          <w:rFonts w:asciiTheme="majorHAnsi" w:hAnsiTheme="majorHAnsi" w:cs="Arial"/>
          <w:lang w:val="en-GB"/>
        </w:rPr>
        <w:t xml:space="preserve"> (dominoes or CD-covers) of length </w:t>
      </w:r>
      <w:r w:rsidR="00F7747F" w:rsidRPr="009405BE">
        <w:rPr>
          <w:rFonts w:asciiTheme="majorHAnsi" w:hAnsiTheme="majorHAnsi" w:cs="Arial"/>
          <w:i/>
          <w:lang w:val="en-GB"/>
        </w:rPr>
        <w:t>l</w:t>
      </w:r>
      <w:r w:rsidR="00F7747F" w:rsidRPr="009405BE">
        <w:rPr>
          <w:rFonts w:asciiTheme="majorHAnsi" w:hAnsiTheme="majorHAnsi" w:cs="Arial"/>
          <w:lang w:val="en-GB"/>
        </w:rPr>
        <w:t xml:space="preserve">, width </w:t>
      </w:r>
      <w:r w:rsidR="00F7747F" w:rsidRPr="009405BE">
        <w:rPr>
          <w:rFonts w:asciiTheme="majorHAnsi" w:hAnsiTheme="majorHAnsi" w:cs="Arial"/>
          <w:i/>
          <w:lang w:val="en-GB"/>
        </w:rPr>
        <w:t>b</w:t>
      </w:r>
      <w:r w:rsidR="00F7747F" w:rsidRPr="009405BE">
        <w:rPr>
          <w:rFonts w:asciiTheme="majorHAnsi" w:hAnsiTheme="majorHAnsi" w:cs="Arial"/>
          <w:lang w:val="en-GB"/>
        </w:rPr>
        <w:t xml:space="preserve">, and height </w:t>
      </w:r>
      <w:r w:rsidR="00F7747F" w:rsidRPr="009405BE">
        <w:rPr>
          <w:rFonts w:asciiTheme="majorHAnsi" w:hAnsiTheme="majorHAnsi" w:cs="Arial"/>
          <w:i/>
          <w:lang w:val="en-GB"/>
        </w:rPr>
        <w:t>h</w:t>
      </w:r>
      <w:r w:rsidR="00F7747F" w:rsidRPr="009405BE">
        <w:rPr>
          <w:rFonts w:asciiTheme="majorHAnsi" w:hAnsiTheme="majorHAnsi" w:cs="Arial"/>
          <w:lang w:val="en-GB"/>
        </w:rPr>
        <w:t xml:space="preserve"> (with </w:t>
      </w:r>
      <w:r w:rsidR="00F7747F" w:rsidRPr="009405BE">
        <w:rPr>
          <w:rFonts w:asciiTheme="majorHAnsi" w:hAnsiTheme="majorHAnsi" w:cs="Arial"/>
          <w:i/>
          <w:lang w:val="en-GB"/>
        </w:rPr>
        <w:t>h</w:t>
      </w:r>
      <w:r w:rsidR="00F7747F" w:rsidRPr="009405BE">
        <w:rPr>
          <w:rFonts w:asciiTheme="majorHAnsi" w:hAnsiTheme="majorHAnsi" w:cs="Arial"/>
          <w:lang w:val="en-GB"/>
        </w:rPr>
        <w:t xml:space="preserve"> a </w:t>
      </w:r>
      <w:r w:rsidRPr="009405BE">
        <w:rPr>
          <w:rFonts w:asciiTheme="majorHAnsi" w:hAnsiTheme="majorHAnsi" w:cs="Arial"/>
          <w:lang w:val="en-GB"/>
        </w:rPr>
        <w:t>lot</w:t>
      </w:r>
      <w:r w:rsidR="00F7747F" w:rsidRPr="009405BE">
        <w:rPr>
          <w:rFonts w:asciiTheme="majorHAnsi" w:hAnsiTheme="majorHAnsi" w:cs="Arial"/>
          <w:lang w:val="en-GB"/>
        </w:rPr>
        <w:t xml:space="preserve"> </w:t>
      </w:r>
      <w:r w:rsidRPr="009405BE">
        <w:rPr>
          <w:rFonts w:asciiTheme="majorHAnsi" w:hAnsiTheme="majorHAnsi" w:cs="Arial"/>
          <w:lang w:val="en-GB"/>
        </w:rPr>
        <w:t>s</w:t>
      </w:r>
      <w:r w:rsidR="00F7747F" w:rsidRPr="009405BE">
        <w:rPr>
          <w:rFonts w:asciiTheme="majorHAnsi" w:hAnsiTheme="majorHAnsi" w:cs="Arial"/>
          <w:lang w:val="en-GB"/>
        </w:rPr>
        <w:t xml:space="preserve">maller than </w:t>
      </w:r>
      <w:r w:rsidR="00F7747F" w:rsidRPr="009405BE">
        <w:rPr>
          <w:rFonts w:asciiTheme="majorHAnsi" w:hAnsiTheme="majorHAnsi" w:cs="Arial"/>
          <w:i/>
          <w:lang w:val="en-GB"/>
        </w:rPr>
        <w:t>l</w:t>
      </w:r>
      <w:r w:rsidR="00F7747F" w:rsidRPr="009405BE">
        <w:rPr>
          <w:rFonts w:asciiTheme="majorHAnsi" w:hAnsiTheme="majorHAnsi" w:cs="Arial"/>
          <w:lang w:val="en-GB"/>
        </w:rPr>
        <w:t xml:space="preserve"> and </w:t>
      </w:r>
      <w:r w:rsidR="00F7747F" w:rsidRPr="009405BE">
        <w:rPr>
          <w:rFonts w:asciiTheme="majorHAnsi" w:hAnsiTheme="majorHAnsi" w:cs="Arial"/>
          <w:i/>
          <w:lang w:val="en-GB"/>
        </w:rPr>
        <w:t>b</w:t>
      </w:r>
      <w:r w:rsidR="00F7747F" w:rsidRPr="009405BE">
        <w:rPr>
          <w:rFonts w:asciiTheme="majorHAnsi" w:hAnsiTheme="majorHAnsi" w:cs="Arial"/>
          <w:lang w:val="en-GB"/>
        </w:rPr>
        <w:t xml:space="preserve">), stack them on top </w:t>
      </w:r>
      <w:r w:rsidRPr="009405BE">
        <w:rPr>
          <w:rFonts w:asciiTheme="majorHAnsi" w:hAnsiTheme="majorHAnsi" w:cs="Arial"/>
          <w:lang w:val="en-GB"/>
        </w:rPr>
        <w:t>of each other and move the cuboid</w:t>
      </w:r>
      <w:r w:rsidR="00F7747F" w:rsidRPr="009405BE">
        <w:rPr>
          <w:rFonts w:asciiTheme="majorHAnsi" w:hAnsiTheme="majorHAnsi" w:cs="Arial"/>
          <w:lang w:val="en-GB"/>
        </w:rPr>
        <w:t xml:space="preserve"> on top </w:t>
      </w:r>
      <w:r w:rsidRPr="009405BE">
        <w:rPr>
          <w:rFonts w:asciiTheme="majorHAnsi" w:hAnsiTheme="majorHAnsi" w:cs="Arial"/>
          <w:lang w:val="en-GB"/>
        </w:rPr>
        <w:t xml:space="preserve">so far in longitudinal direction that it sticks out as far as possible. Put a third equal cuboid underneath the two first ones and move the two upper cuboids again as far as possible. Continue this process. </w:t>
      </w:r>
    </w:p>
    <w:p w:rsidR="001E597B" w:rsidRPr="009405BE" w:rsidRDefault="001E597B" w:rsidP="000C773E">
      <w:pPr>
        <w:spacing w:after="0" w:line="240" w:lineRule="auto"/>
        <w:jc w:val="both"/>
        <w:rPr>
          <w:rFonts w:asciiTheme="majorHAnsi" w:hAnsiTheme="majorHAnsi" w:cs="Arial"/>
          <w:lang w:val="en-GB"/>
        </w:rPr>
      </w:pPr>
    </w:p>
    <w:p w:rsidR="001E597B" w:rsidRPr="009405BE" w:rsidRDefault="001E597B" w:rsidP="000C773E">
      <w:pPr>
        <w:spacing w:after="0" w:line="240" w:lineRule="auto"/>
        <w:jc w:val="both"/>
        <w:rPr>
          <w:rFonts w:asciiTheme="majorHAnsi" w:hAnsiTheme="majorHAnsi" w:cs="Arial"/>
          <w:lang w:val="en-GB"/>
        </w:rPr>
      </w:pPr>
    </w:p>
    <w:p w:rsidR="005D0CF4" w:rsidRPr="009405BE" w:rsidRDefault="00DA411E" w:rsidP="00B623B9">
      <w:pPr>
        <w:pStyle w:val="berschrift3"/>
        <w:numPr>
          <w:ilvl w:val="2"/>
          <w:numId w:val="1"/>
        </w:numPr>
        <w:spacing w:before="0" w:line="240" w:lineRule="auto"/>
        <w:rPr>
          <w:color w:val="auto"/>
          <w:sz w:val="24"/>
          <w:szCs w:val="24"/>
          <w:lang w:val="en-GB"/>
        </w:rPr>
      </w:pPr>
      <w:r w:rsidRPr="009405BE">
        <w:rPr>
          <w:rFonts w:ascii="Arial" w:hAnsi="Arial" w:cs="Arial"/>
          <w:color w:val="auto"/>
          <w:sz w:val="24"/>
          <w:szCs w:val="24"/>
          <w:lang w:val="en-GB"/>
        </w:rPr>
        <w:t>2</w:t>
      </w:r>
      <w:r w:rsidRPr="009405BE">
        <w:rPr>
          <w:rFonts w:ascii="Arial" w:hAnsi="Arial" w:cs="Arial"/>
          <w:color w:val="auto"/>
          <w:sz w:val="24"/>
          <w:szCs w:val="24"/>
          <w:lang w:val="en-GB"/>
        </w:rPr>
        <w:tab/>
      </w:r>
      <w:r w:rsidR="00313AB2" w:rsidRPr="009405BE">
        <w:rPr>
          <w:rFonts w:ascii="Arial" w:hAnsi="Arial" w:cs="Arial"/>
          <w:color w:val="auto"/>
          <w:sz w:val="24"/>
          <w:szCs w:val="24"/>
          <w:lang w:val="en-GB"/>
        </w:rPr>
        <w:t>Calculation</w:t>
      </w:r>
    </w:p>
    <w:p w:rsidR="00B623B9" w:rsidRPr="009405BE" w:rsidRDefault="00B623B9" w:rsidP="00B623B9">
      <w:pPr>
        <w:spacing w:after="0" w:line="240" w:lineRule="auto"/>
        <w:rPr>
          <w:rFonts w:ascii="Arial" w:hAnsi="Arial" w:cs="Arial"/>
          <w:lang w:val="en-GB"/>
        </w:rPr>
      </w:pPr>
    </w:p>
    <w:p w:rsidR="00B623B9" w:rsidRPr="009405BE" w:rsidRDefault="00076119" w:rsidP="001E597B">
      <w:pPr>
        <w:spacing w:after="0" w:line="240" w:lineRule="auto"/>
        <w:jc w:val="both"/>
        <w:rPr>
          <w:rFonts w:asciiTheme="majorHAnsi" w:hAnsiTheme="majorHAnsi" w:cs="Arial"/>
          <w:lang w:val="en-GB"/>
        </w:rPr>
      </w:pPr>
      <w:r w:rsidRPr="009405BE">
        <w:rPr>
          <w:rFonts w:asciiTheme="majorHAnsi" w:hAnsiTheme="majorHAnsi" w:cs="Arial"/>
          <w:lang w:val="en-GB"/>
        </w:rPr>
        <w:t>Consider with pen, paper, pocket calculator, etc., how far you can move the cuboids successively if the total number of blocks is</w:t>
      </w:r>
      <m:oMath>
        <m:r>
          <w:rPr>
            <w:rFonts w:ascii="Cambria Math" w:hAnsi="Cambria Math" w:cs="Arial"/>
            <w:lang w:val="en-GB"/>
          </w:rPr>
          <m:t xml:space="preserve"> n</m:t>
        </m:r>
        <m:r>
          <w:rPr>
            <w:rFonts w:ascii="Cambria Math" w:hAnsiTheme="majorHAnsi" w:cs="Arial"/>
            <w:lang w:val="en-GB"/>
          </w:rPr>
          <m:t xml:space="preserve">=2,   </m:t>
        </m:r>
        <m:r>
          <w:rPr>
            <w:rFonts w:ascii="Cambria Math" w:hAnsi="Cambria Math" w:cs="Arial"/>
            <w:lang w:val="en-GB"/>
          </w:rPr>
          <m:t>n</m:t>
        </m:r>
        <m:r>
          <w:rPr>
            <w:rFonts w:ascii="Cambria Math" w:hAnsiTheme="majorHAnsi" w:cs="Arial"/>
            <w:lang w:val="en-GB"/>
          </w:rPr>
          <m:t xml:space="preserve">=3,   </m:t>
        </m:r>
        <m:r>
          <w:rPr>
            <w:rFonts w:ascii="Cambria Math" w:hAnsi="Cambria Math" w:cs="Arial"/>
            <w:lang w:val="en-GB"/>
          </w:rPr>
          <m:t>n</m:t>
        </m:r>
        <m:r>
          <w:rPr>
            <w:rFonts w:ascii="Cambria Math" w:hAnsiTheme="majorHAnsi" w:cs="Arial"/>
            <w:lang w:val="en-GB"/>
          </w:rPr>
          <m:t xml:space="preserve">=4,    </m:t>
        </m:r>
        <m:r>
          <w:rPr>
            <w:rFonts w:ascii="Cambria Math" w:hAnsi="Cambria Math" w:cs="Arial"/>
            <w:lang w:val="en-GB"/>
          </w:rPr>
          <m:t>n</m:t>
        </m:r>
        <m:r>
          <w:rPr>
            <w:rFonts w:ascii="Cambria Math" w:hAnsiTheme="majorHAnsi" w:cs="Arial"/>
            <w:lang w:val="en-GB"/>
          </w:rPr>
          <m:t xml:space="preserve">=5, </m:t>
        </m:r>
        <m:r>
          <w:rPr>
            <w:rFonts w:ascii="Cambria Math" w:hAnsiTheme="majorHAnsi" w:cs="Arial"/>
            <w:lang w:val="en-GB"/>
          </w:rPr>
          <m:t>…</m:t>
        </m:r>
      </m:oMath>
      <w:r w:rsidR="00DA411E" w:rsidRPr="009405BE">
        <w:rPr>
          <w:rFonts w:asciiTheme="majorHAnsi" w:hAnsiTheme="majorHAnsi" w:cs="Arial"/>
          <w:lang w:val="en-GB"/>
        </w:rPr>
        <w:t>?</w:t>
      </w:r>
      <w:r w:rsidR="00912ADD" w:rsidRPr="009405BE">
        <w:rPr>
          <w:rFonts w:asciiTheme="majorHAnsi" w:hAnsiTheme="majorHAnsi" w:cs="Arial"/>
          <w:lang w:val="en-GB"/>
        </w:rPr>
        <w:t xml:space="preserve"> </w:t>
      </w:r>
      <w:r w:rsidRPr="009405BE">
        <w:rPr>
          <w:rFonts w:asciiTheme="majorHAnsi" w:hAnsiTheme="majorHAnsi" w:cs="Arial"/>
          <w:lang w:val="en-GB"/>
        </w:rPr>
        <w:t xml:space="preserve">How far is the total shift distance </w:t>
      </w:r>
      <w:r w:rsidRPr="009405BE">
        <w:rPr>
          <w:rFonts w:asciiTheme="majorHAnsi" w:hAnsiTheme="majorHAnsi" w:cs="Arial"/>
          <w:i/>
          <w:lang w:val="en-GB"/>
        </w:rPr>
        <w:t>s</w:t>
      </w:r>
      <w:r w:rsidRPr="009405BE">
        <w:rPr>
          <w:rFonts w:asciiTheme="majorHAnsi" w:hAnsiTheme="majorHAnsi" w:cs="Arial"/>
          <w:lang w:val="en-GB"/>
        </w:rPr>
        <w:t xml:space="preserve"> in each case?</w:t>
      </w:r>
    </w:p>
    <w:p w:rsidR="001E597B" w:rsidRPr="009405BE" w:rsidRDefault="001E597B" w:rsidP="001E597B">
      <w:pPr>
        <w:spacing w:after="0" w:line="240" w:lineRule="auto"/>
        <w:jc w:val="both"/>
        <w:rPr>
          <w:rFonts w:ascii="Arial" w:hAnsi="Arial" w:cs="Arial"/>
          <w:lang w:val="en-GB"/>
        </w:rPr>
      </w:pPr>
    </w:p>
    <w:p w:rsidR="001E597B" w:rsidRPr="009405BE" w:rsidRDefault="001E597B" w:rsidP="001E597B">
      <w:pPr>
        <w:spacing w:after="0" w:line="240" w:lineRule="auto"/>
        <w:jc w:val="both"/>
        <w:rPr>
          <w:rFonts w:ascii="Arial" w:hAnsi="Arial" w:cs="Arial"/>
          <w:lang w:val="en-GB"/>
        </w:rPr>
      </w:pPr>
    </w:p>
    <w:p w:rsidR="001E597B" w:rsidRPr="009405BE" w:rsidRDefault="001E597B" w:rsidP="001E597B">
      <w:pPr>
        <w:spacing w:after="0" w:line="240" w:lineRule="auto"/>
        <w:jc w:val="both"/>
        <w:rPr>
          <w:rFonts w:ascii="Arial" w:hAnsi="Arial" w:cs="Arial"/>
          <w:lang w:val="en-GB"/>
        </w:rPr>
      </w:pPr>
    </w:p>
    <w:p w:rsidR="005D0CF4" w:rsidRPr="009405BE" w:rsidRDefault="00313AB2" w:rsidP="00B623B9">
      <w:pPr>
        <w:pStyle w:val="berschrift3"/>
        <w:numPr>
          <w:ilvl w:val="2"/>
          <w:numId w:val="1"/>
        </w:numPr>
        <w:spacing w:before="0" w:line="240" w:lineRule="auto"/>
        <w:rPr>
          <w:color w:val="auto"/>
          <w:sz w:val="24"/>
          <w:szCs w:val="24"/>
          <w:lang w:val="en-GB"/>
        </w:rPr>
      </w:pPr>
      <w:r w:rsidRPr="009405BE">
        <w:rPr>
          <w:rFonts w:ascii="Arial" w:hAnsi="Arial" w:cs="Arial"/>
          <w:color w:val="auto"/>
          <w:sz w:val="24"/>
          <w:szCs w:val="24"/>
          <w:lang w:val="en-GB"/>
        </w:rPr>
        <w:t>3</w:t>
      </w:r>
      <w:r w:rsidRPr="009405BE">
        <w:rPr>
          <w:rFonts w:ascii="Arial" w:hAnsi="Arial" w:cs="Arial"/>
          <w:color w:val="auto"/>
          <w:sz w:val="24"/>
          <w:szCs w:val="24"/>
          <w:lang w:val="en-GB"/>
        </w:rPr>
        <w:tab/>
        <w:t>How far</w:t>
      </w:r>
      <w:r w:rsidR="00DA411E" w:rsidRPr="009405BE">
        <w:rPr>
          <w:rFonts w:ascii="Arial" w:hAnsi="Arial" w:cs="Arial"/>
          <w:color w:val="auto"/>
          <w:sz w:val="24"/>
          <w:szCs w:val="24"/>
          <w:lang w:val="en-GB"/>
        </w:rPr>
        <w:t>?</w:t>
      </w:r>
    </w:p>
    <w:p w:rsidR="00B623B9" w:rsidRPr="009405BE" w:rsidRDefault="00B623B9" w:rsidP="00B623B9">
      <w:pPr>
        <w:spacing w:after="0" w:line="240" w:lineRule="auto"/>
        <w:rPr>
          <w:rFonts w:ascii="Arial" w:hAnsi="Arial" w:cs="Arial"/>
          <w:lang w:val="en-GB"/>
        </w:rPr>
      </w:pPr>
    </w:p>
    <w:p w:rsidR="001E597B" w:rsidRPr="009405BE" w:rsidRDefault="00F7747F" w:rsidP="000C773E">
      <w:pPr>
        <w:spacing w:after="0" w:line="240" w:lineRule="auto"/>
        <w:jc w:val="both"/>
        <w:rPr>
          <w:rFonts w:asciiTheme="majorHAnsi" w:hAnsiTheme="majorHAnsi" w:cs="Arial"/>
          <w:lang w:val="en-GB"/>
        </w:rPr>
      </w:pPr>
      <w:r w:rsidRPr="009405BE">
        <w:rPr>
          <w:rFonts w:asciiTheme="majorHAnsi" w:hAnsiTheme="majorHAnsi" w:cs="Arial"/>
          <w:lang w:val="en-GB"/>
        </w:rPr>
        <w:t>Which is the number</w:t>
      </w:r>
      <w:r w:rsidR="00DA411E" w:rsidRPr="009405BE">
        <w:rPr>
          <w:rFonts w:asciiTheme="majorHAnsi" w:hAnsiTheme="majorHAnsi" w:cs="Arial"/>
          <w:lang w:val="en-GB"/>
        </w:rPr>
        <w:t xml:space="preserve"> </w:t>
      </w:r>
      <m:oMath>
        <m:sSub>
          <m:sSubPr>
            <m:ctrlPr>
              <w:rPr>
                <w:rFonts w:ascii="Cambria Math" w:hAnsiTheme="majorHAnsi" w:cs="Arial"/>
                <w:i/>
                <w:lang w:val="en-GB"/>
              </w:rPr>
            </m:ctrlPr>
          </m:sSubPr>
          <m:e>
            <m:r>
              <w:rPr>
                <w:rFonts w:ascii="Cambria Math" w:hAnsi="Cambria Math" w:cs="Arial"/>
                <w:lang w:val="en-GB"/>
              </w:rPr>
              <m:t>n</m:t>
            </m:r>
          </m:e>
          <m:sub>
            <m:r>
              <w:rPr>
                <w:rFonts w:ascii="Cambria Math" w:hAnsi="Cambria Math" w:cs="Arial"/>
                <w:lang w:val="en-GB"/>
              </w:rPr>
              <m:t>max</m:t>
            </m:r>
          </m:sub>
        </m:sSub>
      </m:oMath>
      <w:r w:rsidRPr="009405BE">
        <w:rPr>
          <w:rFonts w:asciiTheme="majorHAnsi" w:hAnsiTheme="majorHAnsi" w:cs="Arial"/>
          <w:lang w:val="en-GB"/>
        </w:rPr>
        <w:t xml:space="preserve">  of wooden blocks, with which a stack of this manner can be built that does not collapse?</w:t>
      </w:r>
    </w:p>
    <w:p w:rsidR="001E597B" w:rsidRPr="009405BE" w:rsidRDefault="001E597B" w:rsidP="000C773E">
      <w:pPr>
        <w:spacing w:after="0" w:line="240" w:lineRule="auto"/>
        <w:jc w:val="both"/>
        <w:rPr>
          <w:rFonts w:asciiTheme="majorHAnsi" w:hAnsiTheme="majorHAnsi" w:cs="Arial"/>
          <w:lang w:val="en-GB"/>
        </w:rPr>
      </w:pPr>
    </w:p>
    <w:p w:rsidR="005D0CF4" w:rsidRPr="009405BE" w:rsidRDefault="009405BE" w:rsidP="00B623B9">
      <w:pPr>
        <w:pStyle w:val="berschrift3"/>
        <w:numPr>
          <w:ilvl w:val="2"/>
          <w:numId w:val="1"/>
        </w:numPr>
        <w:spacing w:before="0" w:line="240" w:lineRule="auto"/>
        <w:rPr>
          <w:color w:val="auto"/>
          <w:sz w:val="24"/>
          <w:szCs w:val="24"/>
          <w:lang w:val="en-GB"/>
        </w:rPr>
      </w:pPr>
      <w:r>
        <w:rPr>
          <w:rFonts w:ascii="Arial" w:hAnsi="Arial" w:cs="Arial"/>
          <w:color w:val="auto"/>
          <w:sz w:val="24"/>
          <w:szCs w:val="24"/>
          <w:lang w:val="en-GB"/>
        </w:rPr>
        <w:t>4</w:t>
      </w:r>
      <w:r>
        <w:rPr>
          <w:rFonts w:ascii="Arial" w:hAnsi="Arial" w:cs="Arial"/>
          <w:color w:val="auto"/>
          <w:sz w:val="24"/>
          <w:szCs w:val="24"/>
          <w:lang w:val="en-GB"/>
        </w:rPr>
        <w:tab/>
        <w:t>With Help f</w:t>
      </w:r>
      <w:r w:rsidR="00313AB2" w:rsidRPr="009405BE">
        <w:rPr>
          <w:rFonts w:ascii="Arial" w:hAnsi="Arial" w:cs="Arial"/>
          <w:color w:val="auto"/>
          <w:sz w:val="24"/>
          <w:szCs w:val="24"/>
          <w:lang w:val="en-GB"/>
        </w:rPr>
        <w:t>rom the</w:t>
      </w:r>
      <w:r w:rsidR="00DA411E" w:rsidRPr="009405BE">
        <w:rPr>
          <w:rFonts w:ascii="Arial" w:hAnsi="Arial" w:cs="Arial"/>
          <w:color w:val="auto"/>
          <w:sz w:val="24"/>
          <w:szCs w:val="24"/>
          <w:lang w:val="en-GB"/>
        </w:rPr>
        <w:t xml:space="preserve"> Computer</w:t>
      </w:r>
    </w:p>
    <w:p w:rsidR="00B623B9" w:rsidRPr="009405BE" w:rsidRDefault="00B623B9" w:rsidP="00B623B9">
      <w:pPr>
        <w:spacing w:after="0" w:line="240" w:lineRule="auto"/>
        <w:rPr>
          <w:rFonts w:ascii="Arial" w:hAnsi="Arial" w:cs="Arial"/>
          <w:lang w:val="en-GB"/>
        </w:rPr>
      </w:pPr>
    </w:p>
    <w:p w:rsidR="00B623B9" w:rsidRPr="009405BE" w:rsidRDefault="00F7747F" w:rsidP="001E597B">
      <w:pPr>
        <w:spacing w:after="0" w:line="240" w:lineRule="auto"/>
        <w:rPr>
          <w:rFonts w:ascii="Arial" w:hAnsi="Arial" w:cs="Arial"/>
          <w:lang w:val="en-GB"/>
        </w:rPr>
      </w:pPr>
      <w:r w:rsidRPr="009405BE">
        <w:rPr>
          <w:rFonts w:asciiTheme="majorHAnsi" w:hAnsiTheme="majorHAnsi" w:cs="Arial"/>
          <w:lang w:val="en-GB"/>
        </w:rPr>
        <w:t xml:space="preserve">Calculate </w:t>
      </w:r>
      <m:oMath>
        <m:r>
          <w:rPr>
            <w:rFonts w:ascii="Cambria Math" w:hAnsiTheme="majorHAnsi" w:cs="Arial"/>
            <w:lang w:val="en-GB"/>
          </w:rPr>
          <m:t xml:space="preserve"> </m:t>
        </m:r>
        <m:sSub>
          <m:sSubPr>
            <m:ctrlPr>
              <w:rPr>
                <w:rFonts w:ascii="Cambria Math" w:hAnsiTheme="majorHAnsi" w:cs="Arial"/>
                <w:i/>
                <w:lang w:val="en-GB"/>
              </w:rPr>
            </m:ctrlPr>
          </m:sSubPr>
          <m:e>
            <m:r>
              <w:rPr>
                <w:rFonts w:ascii="Cambria Math" w:hAnsi="Cambria Math" w:cs="Arial"/>
                <w:lang w:val="en-GB"/>
              </w:rPr>
              <m:t>n</m:t>
            </m:r>
          </m:e>
          <m:sub>
            <m:r>
              <w:rPr>
                <w:rFonts w:ascii="Cambria Math" w:hAnsi="Cambria Math" w:cs="Arial"/>
                <w:lang w:val="en-GB"/>
              </w:rPr>
              <m:t>max</m:t>
            </m:r>
          </m:sub>
        </m:sSub>
      </m:oMath>
      <w:r w:rsidRPr="009405BE">
        <w:rPr>
          <w:rFonts w:asciiTheme="majorHAnsi" w:hAnsiTheme="majorHAnsi" w:cs="Arial"/>
          <w:lang w:val="en-GB"/>
        </w:rPr>
        <w:t xml:space="preserve"> with a spreadsheet program</w:t>
      </w:r>
      <w:r w:rsidRPr="009405BE">
        <w:rPr>
          <w:rFonts w:ascii="Arial" w:hAnsi="Arial" w:cs="Arial"/>
          <w:lang w:val="en-GB"/>
        </w:rPr>
        <w:t>.</w:t>
      </w:r>
    </w:p>
    <w:p w:rsidR="001E597B" w:rsidRPr="009405BE" w:rsidRDefault="001E597B" w:rsidP="001E597B">
      <w:pPr>
        <w:spacing w:after="0" w:line="240" w:lineRule="auto"/>
        <w:rPr>
          <w:rFonts w:ascii="Arial" w:hAnsi="Arial" w:cs="Arial"/>
          <w:lang w:val="en-GB"/>
        </w:rPr>
      </w:pPr>
    </w:p>
    <w:p w:rsidR="001E597B" w:rsidRPr="009405BE" w:rsidRDefault="001E597B" w:rsidP="001E597B">
      <w:pPr>
        <w:spacing w:after="0" w:line="240" w:lineRule="auto"/>
        <w:rPr>
          <w:rFonts w:ascii="Arial" w:hAnsi="Arial" w:cs="Arial"/>
          <w:lang w:val="en-GB"/>
        </w:rPr>
      </w:pPr>
    </w:p>
    <w:p w:rsidR="001E597B" w:rsidRPr="009405BE" w:rsidRDefault="001E597B" w:rsidP="001E597B">
      <w:pPr>
        <w:spacing w:after="0" w:line="240" w:lineRule="auto"/>
        <w:rPr>
          <w:rFonts w:ascii="Arial" w:hAnsi="Arial" w:cs="Arial"/>
          <w:lang w:val="en-GB"/>
        </w:rPr>
      </w:pPr>
    </w:p>
    <w:p w:rsidR="005D0CF4" w:rsidRPr="009405BE" w:rsidRDefault="00190D7F" w:rsidP="00B623B9">
      <w:pPr>
        <w:pStyle w:val="berschrift3"/>
        <w:numPr>
          <w:ilvl w:val="2"/>
          <w:numId w:val="1"/>
        </w:numPr>
        <w:spacing w:before="0" w:line="240" w:lineRule="auto"/>
        <w:rPr>
          <w:color w:val="auto"/>
          <w:sz w:val="24"/>
          <w:szCs w:val="24"/>
          <w:lang w:val="en-GB"/>
        </w:rPr>
      </w:pPr>
      <w:r w:rsidRPr="009405BE">
        <w:rPr>
          <w:rFonts w:ascii="Arial" w:hAnsi="Arial" w:cs="Arial"/>
          <w:color w:val="auto"/>
          <w:sz w:val="24"/>
          <w:szCs w:val="24"/>
          <w:lang w:val="en-GB"/>
        </w:rPr>
        <w:t>5</w:t>
      </w:r>
      <w:r w:rsidR="00313AB2" w:rsidRPr="009405BE">
        <w:rPr>
          <w:rFonts w:ascii="Arial" w:hAnsi="Arial" w:cs="Arial"/>
          <w:color w:val="auto"/>
          <w:sz w:val="24"/>
          <w:szCs w:val="24"/>
          <w:lang w:val="en-GB"/>
        </w:rPr>
        <w:tab/>
        <w:t>Further Considerations</w:t>
      </w:r>
    </w:p>
    <w:p w:rsidR="004850F3" w:rsidRPr="009405BE" w:rsidRDefault="004850F3" w:rsidP="000C773E">
      <w:pPr>
        <w:pStyle w:val="Textkrper"/>
        <w:spacing w:after="0" w:line="240" w:lineRule="auto"/>
        <w:jc w:val="both"/>
        <w:rPr>
          <w:rFonts w:ascii="Arial" w:hAnsi="Arial" w:cs="Arial"/>
          <w:lang w:val="en-GB"/>
        </w:rPr>
      </w:pPr>
    </w:p>
    <w:p w:rsidR="005D0CF4" w:rsidRPr="009405BE" w:rsidRDefault="00316875" w:rsidP="000C773E">
      <w:pPr>
        <w:pStyle w:val="Textkrper"/>
        <w:spacing w:after="0" w:line="240" w:lineRule="auto"/>
        <w:jc w:val="both"/>
        <w:rPr>
          <w:rFonts w:asciiTheme="majorHAnsi" w:hAnsiTheme="majorHAnsi" w:cs="Arial"/>
          <w:lang w:val="en-GB"/>
        </w:rPr>
      </w:pPr>
      <w:r w:rsidRPr="009405BE">
        <w:rPr>
          <w:rFonts w:asciiTheme="majorHAnsi" w:hAnsiTheme="majorHAnsi" w:cs="Arial"/>
          <w:lang w:val="en-GB"/>
        </w:rPr>
        <w:t xml:space="preserve">How big is </w:t>
      </w:r>
      <w:r w:rsidRPr="009405BE">
        <w:rPr>
          <w:rFonts w:asciiTheme="majorHAnsi" w:hAnsiTheme="majorHAnsi" w:cs="Arial"/>
          <w:i/>
          <w:lang w:val="en-GB"/>
        </w:rPr>
        <w:t>s</w:t>
      </w:r>
      <w:r w:rsidRPr="009405BE">
        <w:rPr>
          <w:rFonts w:asciiTheme="majorHAnsi" w:hAnsiTheme="majorHAnsi" w:cs="Arial"/>
          <w:lang w:val="en-GB"/>
        </w:rPr>
        <w:t>, if each cuboid is moved by l/3 or l/4?</w:t>
      </w:r>
    </w:p>
    <w:p w:rsidR="004850F3" w:rsidRPr="009405BE" w:rsidRDefault="00316875" w:rsidP="004850F3">
      <w:pPr>
        <w:pStyle w:val="Textkrper"/>
        <w:spacing w:after="0" w:line="240" w:lineRule="auto"/>
        <w:jc w:val="both"/>
        <w:rPr>
          <w:rFonts w:asciiTheme="majorHAnsi" w:hAnsiTheme="majorHAnsi" w:cs="Arial"/>
          <w:lang w:val="en-GB"/>
        </w:rPr>
      </w:pPr>
      <w:r w:rsidRPr="009405BE">
        <w:rPr>
          <w:rFonts w:asciiTheme="majorHAnsi" w:hAnsiTheme="majorHAnsi" w:cs="Arial"/>
          <w:lang w:val="en-GB"/>
        </w:rPr>
        <w:t>What would happen with wooden disks?</w:t>
      </w:r>
    </w:p>
    <w:p w:rsidR="005D0CF4" w:rsidRPr="009405BE" w:rsidRDefault="00316875" w:rsidP="000C773E">
      <w:pPr>
        <w:spacing w:after="0" w:line="240" w:lineRule="auto"/>
        <w:jc w:val="both"/>
        <w:rPr>
          <w:rFonts w:asciiTheme="majorHAnsi" w:hAnsiTheme="majorHAnsi"/>
          <w:lang w:val="en-GB"/>
        </w:rPr>
      </w:pPr>
      <w:r w:rsidRPr="009405BE">
        <w:rPr>
          <w:rFonts w:asciiTheme="majorHAnsi" w:hAnsiTheme="majorHAnsi" w:cs="Arial"/>
          <w:lang w:val="en-GB"/>
        </w:rPr>
        <w:t xml:space="preserve">What would change if you were allowed to use counterweights or any other additions? </w:t>
      </w:r>
    </w:p>
    <w:p w:rsidR="00B623B9" w:rsidRPr="009405BE" w:rsidRDefault="00B623B9" w:rsidP="00B623B9">
      <w:pPr>
        <w:spacing w:after="0" w:line="240" w:lineRule="auto"/>
        <w:rPr>
          <w:rFonts w:asciiTheme="majorHAnsi" w:hAnsiTheme="majorHAnsi" w:cs="Arial"/>
          <w:lang w:val="en-GB"/>
        </w:rPr>
      </w:pPr>
    </w:p>
    <w:p w:rsidR="00626E1C" w:rsidRPr="009405BE" w:rsidRDefault="00626E1C" w:rsidP="00B623B9">
      <w:pPr>
        <w:spacing w:after="0" w:line="240" w:lineRule="auto"/>
        <w:rPr>
          <w:rFonts w:ascii="Arial" w:hAnsi="Arial" w:cs="Arial"/>
          <w:lang w:val="en-GB"/>
        </w:rPr>
      </w:pPr>
    </w:p>
    <w:p w:rsidR="005D0CF4" w:rsidRPr="003822CD" w:rsidRDefault="00313AB2" w:rsidP="00B623B9">
      <w:pPr>
        <w:spacing w:after="0" w:line="240" w:lineRule="auto"/>
        <w:rPr>
          <w:rFonts w:asciiTheme="majorHAnsi" w:hAnsiTheme="majorHAnsi" w:cs="Arial"/>
        </w:rPr>
      </w:pPr>
      <w:r w:rsidRPr="003822CD">
        <w:rPr>
          <w:rFonts w:asciiTheme="majorHAnsi" w:hAnsiTheme="majorHAnsi" w:cs="Arial"/>
        </w:rPr>
        <w:t xml:space="preserve">Read </w:t>
      </w:r>
      <w:proofErr w:type="spellStart"/>
      <w:r w:rsidRPr="003822CD">
        <w:rPr>
          <w:rFonts w:asciiTheme="majorHAnsi" w:hAnsiTheme="majorHAnsi" w:cs="Arial"/>
        </w:rPr>
        <w:t>the</w:t>
      </w:r>
      <w:proofErr w:type="spellEnd"/>
      <w:r w:rsidRPr="003822CD">
        <w:rPr>
          <w:rFonts w:asciiTheme="majorHAnsi" w:hAnsiTheme="majorHAnsi" w:cs="Arial"/>
        </w:rPr>
        <w:t xml:space="preserve"> </w:t>
      </w:r>
      <w:proofErr w:type="spellStart"/>
      <w:r w:rsidRPr="003822CD">
        <w:rPr>
          <w:rFonts w:asciiTheme="majorHAnsi" w:hAnsiTheme="majorHAnsi" w:cs="Arial"/>
        </w:rPr>
        <w:t>following</w:t>
      </w:r>
      <w:proofErr w:type="spellEnd"/>
      <w:r w:rsidRPr="003822CD">
        <w:rPr>
          <w:rFonts w:asciiTheme="majorHAnsi" w:hAnsiTheme="majorHAnsi" w:cs="Arial"/>
        </w:rPr>
        <w:t xml:space="preserve"> </w:t>
      </w:r>
      <w:proofErr w:type="spellStart"/>
      <w:r w:rsidRPr="003822CD">
        <w:rPr>
          <w:rFonts w:asciiTheme="majorHAnsi" w:hAnsiTheme="majorHAnsi" w:cs="Arial"/>
        </w:rPr>
        <w:t>articles</w:t>
      </w:r>
      <w:proofErr w:type="spellEnd"/>
      <w:r w:rsidR="00DA411E" w:rsidRPr="003822CD">
        <w:rPr>
          <w:rFonts w:asciiTheme="majorHAnsi" w:hAnsiTheme="majorHAnsi" w:cs="Arial"/>
        </w:rPr>
        <w:t>:</w:t>
      </w:r>
    </w:p>
    <w:p w:rsidR="00B623B9" w:rsidRPr="003822CD" w:rsidRDefault="00B623B9" w:rsidP="00B623B9">
      <w:pPr>
        <w:spacing w:after="0" w:line="240" w:lineRule="auto"/>
        <w:rPr>
          <w:rFonts w:asciiTheme="majorHAnsi" w:hAnsiTheme="majorHAnsi"/>
        </w:rPr>
      </w:pPr>
    </w:p>
    <w:p w:rsidR="005D0CF4" w:rsidRPr="003822CD" w:rsidRDefault="001E597B" w:rsidP="00626E1C">
      <w:pPr>
        <w:suppressAutoHyphens w:val="0"/>
        <w:spacing w:after="0" w:line="240" w:lineRule="auto"/>
        <w:ind w:left="709" w:hanging="709"/>
        <w:jc w:val="both"/>
        <w:rPr>
          <w:rFonts w:asciiTheme="majorHAnsi" w:hAnsiTheme="majorHAnsi" w:cs="Arial"/>
        </w:rPr>
      </w:pPr>
      <w:proofErr w:type="spellStart"/>
      <w:r w:rsidRPr="003822CD">
        <w:rPr>
          <w:rFonts w:asciiTheme="majorHAnsi" w:hAnsiTheme="majorHAnsi" w:cs="Arial"/>
        </w:rPr>
        <w:t>Pöppe</w:t>
      </w:r>
      <w:proofErr w:type="spellEnd"/>
      <w:r w:rsidR="00637DD5" w:rsidRPr="003822CD">
        <w:rPr>
          <w:rFonts w:asciiTheme="majorHAnsi" w:hAnsiTheme="majorHAnsi" w:cs="Arial"/>
        </w:rPr>
        <w:t>, C. (2010)</w:t>
      </w:r>
      <w:r w:rsidR="00621A4E" w:rsidRPr="003822CD">
        <w:rPr>
          <w:rFonts w:asciiTheme="majorHAnsi" w:hAnsiTheme="majorHAnsi" w:cs="Arial"/>
        </w:rPr>
        <w:t>:</w:t>
      </w:r>
      <w:r w:rsidRPr="003822CD">
        <w:rPr>
          <w:rFonts w:asciiTheme="majorHAnsi" w:hAnsiTheme="majorHAnsi" w:cs="Arial"/>
        </w:rPr>
        <w:t xml:space="preserve"> Türme aus Bauklötzen – Ma</w:t>
      </w:r>
      <w:r w:rsidR="00DA411E" w:rsidRPr="003822CD">
        <w:rPr>
          <w:rFonts w:asciiTheme="majorHAnsi" w:hAnsiTheme="majorHAnsi" w:cs="Arial"/>
        </w:rPr>
        <w:t xml:space="preserve">thematische Unterhaltungen, Spektrum der </w:t>
      </w:r>
      <w:r w:rsidRPr="003822CD">
        <w:rPr>
          <w:rFonts w:asciiTheme="majorHAnsi" w:hAnsiTheme="majorHAnsi" w:cs="Arial"/>
        </w:rPr>
        <w:t>W</w:t>
      </w:r>
      <w:r w:rsidR="00DA411E" w:rsidRPr="003822CD">
        <w:rPr>
          <w:rFonts w:asciiTheme="majorHAnsi" w:hAnsiTheme="majorHAnsi" w:cs="Arial"/>
        </w:rPr>
        <w:t>issenschaft, September 2010, S. 64</w:t>
      </w:r>
    </w:p>
    <w:p w:rsidR="005D0CF4" w:rsidRPr="009405BE" w:rsidRDefault="00637DD5" w:rsidP="00637DD5">
      <w:pPr>
        <w:spacing w:after="0" w:line="240" w:lineRule="auto"/>
        <w:ind w:left="709" w:hanging="709"/>
        <w:jc w:val="both"/>
        <w:rPr>
          <w:rFonts w:asciiTheme="majorHAnsi" w:hAnsiTheme="majorHAnsi"/>
          <w:lang w:val="en-GB"/>
        </w:rPr>
      </w:pPr>
      <w:r w:rsidRPr="009405BE">
        <w:rPr>
          <w:rFonts w:asciiTheme="majorHAnsi" w:hAnsiTheme="majorHAnsi" w:cs="Arial"/>
          <w:lang w:val="en-GB"/>
        </w:rPr>
        <w:t xml:space="preserve">Paterson, M., Peres, Y., </w:t>
      </w:r>
      <w:proofErr w:type="spellStart"/>
      <w:r w:rsidRPr="009405BE">
        <w:rPr>
          <w:rFonts w:asciiTheme="majorHAnsi" w:hAnsiTheme="majorHAnsi" w:cs="Arial"/>
          <w:lang w:val="en-GB"/>
        </w:rPr>
        <w:t>Thorup</w:t>
      </w:r>
      <w:proofErr w:type="spellEnd"/>
      <w:r w:rsidRPr="009405BE">
        <w:rPr>
          <w:rFonts w:asciiTheme="majorHAnsi" w:hAnsiTheme="majorHAnsi" w:cs="Arial"/>
          <w:lang w:val="en-GB"/>
        </w:rPr>
        <w:t>, M., Winkler, P., Zwick, U. (2008)</w:t>
      </w:r>
      <w:r w:rsidR="00621A4E" w:rsidRPr="009405BE">
        <w:rPr>
          <w:rFonts w:asciiTheme="majorHAnsi" w:hAnsiTheme="majorHAnsi" w:cs="Arial"/>
          <w:lang w:val="en-GB"/>
        </w:rPr>
        <w:t>:</w:t>
      </w:r>
      <w:r w:rsidRPr="009405BE">
        <w:rPr>
          <w:rFonts w:asciiTheme="majorHAnsi" w:hAnsiTheme="majorHAnsi" w:cs="Arial"/>
          <w:lang w:val="en-GB"/>
        </w:rPr>
        <w:t xml:space="preserve"> Maximum Overhang</w:t>
      </w:r>
      <w:r w:rsidR="00DA411E" w:rsidRPr="009405BE">
        <w:rPr>
          <w:rFonts w:asciiTheme="majorHAnsi" w:hAnsiTheme="majorHAnsi" w:cs="Arial"/>
          <w:lang w:val="en-GB"/>
        </w:rPr>
        <w:t xml:space="preserve">, arXiv.org, Cornell University Library, </w:t>
      </w:r>
      <w:hyperlink r:id="rId18">
        <w:r w:rsidR="00DA411E" w:rsidRPr="009405BE">
          <w:rPr>
            <w:rStyle w:val="Internetlink"/>
            <w:rFonts w:asciiTheme="majorHAnsi" w:hAnsiTheme="majorHAnsi" w:cs="Arial"/>
            <w:color w:val="auto"/>
            <w:u w:val="none"/>
            <w:lang w:val="en-GB"/>
          </w:rPr>
          <w:t>http://arxiv.org/pdf/0707.0093v1.pdf</w:t>
        </w:r>
      </w:hyperlink>
    </w:p>
    <w:sectPr w:rsidR="005D0CF4" w:rsidRPr="009405BE" w:rsidSect="001F5CEF">
      <w:footerReference w:type="default" r:id="rId19"/>
      <w:pgSz w:w="11906" w:h="16838"/>
      <w:pgMar w:top="1021" w:right="1021" w:bottom="1021" w:left="1418" w:header="709" w:footer="680" w:gutter="0"/>
      <w:cols w:space="720"/>
      <w:formProt w:val="0"/>
      <w:docGrid w:linePitch="299"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D94" w:rsidRDefault="00316D94" w:rsidP="005D0CF4">
      <w:pPr>
        <w:spacing w:after="0" w:line="240" w:lineRule="auto"/>
      </w:pPr>
      <w:r>
        <w:separator/>
      </w:r>
    </w:p>
  </w:endnote>
  <w:endnote w:type="continuationSeparator" w:id="0">
    <w:p w:rsidR="00316D94" w:rsidRDefault="00316D94" w:rsidP="005D0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DejaVu Sans">
    <w:altName w:val="Arial"/>
    <w:charset w:val="00"/>
    <w:family w:val="swiss"/>
    <w:pitch w:val="variable"/>
    <w:sig w:usb0="00000000" w:usb1="5200F5FF" w:usb2="0A242021"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Liberation Sans">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CEF" w:rsidRPr="001F5CEF" w:rsidRDefault="001F5CEF" w:rsidP="001F5CEF">
    <w:pPr>
      <w:pStyle w:val="Fuzeile"/>
      <w:spacing w:before="120"/>
      <w:jc w:val="cen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CEF" w:rsidRDefault="001F5CEF" w:rsidP="001F5CEF">
    <w:pPr>
      <w:pStyle w:val="Fuzeile"/>
      <w:spacing w:before="1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D94" w:rsidRDefault="00316D94" w:rsidP="005D0CF4">
      <w:pPr>
        <w:spacing w:after="0" w:line="240" w:lineRule="auto"/>
      </w:pPr>
      <w:r>
        <w:separator/>
      </w:r>
    </w:p>
  </w:footnote>
  <w:footnote w:type="continuationSeparator" w:id="0">
    <w:p w:rsidR="00316D94" w:rsidRDefault="00316D94" w:rsidP="005D0C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F4630"/>
    <w:multiLevelType w:val="multilevel"/>
    <w:tmpl w:val="D662F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 w15:restartNumberingAfterBreak="0">
    <w:nsid w:val="1EF731EF"/>
    <w:multiLevelType w:val="multilevel"/>
    <w:tmpl w:val="982691DC"/>
    <w:lvl w:ilvl="0">
      <w:start w:val="1"/>
      <w:numFmt w:val="none"/>
      <w:suff w:val="nothing"/>
      <w:lvlText w:val=""/>
      <w:lvlJc w:val="left"/>
      <w:pPr>
        <w:tabs>
          <w:tab w:val="num" w:pos="432"/>
        </w:tabs>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222E00CB"/>
    <w:multiLevelType w:val="multilevel"/>
    <w:tmpl w:val="5A641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3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D0CF4"/>
    <w:rsid w:val="0000078F"/>
    <w:rsid w:val="00000B90"/>
    <w:rsid w:val="00051182"/>
    <w:rsid w:val="00076119"/>
    <w:rsid w:val="000B2F24"/>
    <w:rsid w:val="000C773E"/>
    <w:rsid w:val="000E01BA"/>
    <w:rsid w:val="001063A2"/>
    <w:rsid w:val="001079F0"/>
    <w:rsid w:val="00152DAB"/>
    <w:rsid w:val="00155DAD"/>
    <w:rsid w:val="00162A78"/>
    <w:rsid w:val="00185D90"/>
    <w:rsid w:val="00190D7F"/>
    <w:rsid w:val="001D0BEF"/>
    <w:rsid w:val="001E597B"/>
    <w:rsid w:val="001F5CEF"/>
    <w:rsid w:val="00200E90"/>
    <w:rsid w:val="002042ED"/>
    <w:rsid w:val="00221120"/>
    <w:rsid w:val="00256B1C"/>
    <w:rsid w:val="002D02BA"/>
    <w:rsid w:val="00313AB2"/>
    <w:rsid w:val="00316875"/>
    <w:rsid w:val="00316D94"/>
    <w:rsid w:val="0032122F"/>
    <w:rsid w:val="0032205D"/>
    <w:rsid w:val="0033085D"/>
    <w:rsid w:val="00357ABE"/>
    <w:rsid w:val="003667C1"/>
    <w:rsid w:val="003762CE"/>
    <w:rsid w:val="003822CD"/>
    <w:rsid w:val="00397CB4"/>
    <w:rsid w:val="003D2D0F"/>
    <w:rsid w:val="00425610"/>
    <w:rsid w:val="0046278F"/>
    <w:rsid w:val="00472FBE"/>
    <w:rsid w:val="004850F3"/>
    <w:rsid w:val="004C3D0E"/>
    <w:rsid w:val="004C6C4C"/>
    <w:rsid w:val="004D29C5"/>
    <w:rsid w:val="00522567"/>
    <w:rsid w:val="00536E70"/>
    <w:rsid w:val="0056115F"/>
    <w:rsid w:val="00561D80"/>
    <w:rsid w:val="00577767"/>
    <w:rsid w:val="005907D6"/>
    <w:rsid w:val="005908D5"/>
    <w:rsid w:val="005B7669"/>
    <w:rsid w:val="005C6D3A"/>
    <w:rsid w:val="005D0CF4"/>
    <w:rsid w:val="005F0A22"/>
    <w:rsid w:val="00621A4E"/>
    <w:rsid w:val="00626E1C"/>
    <w:rsid w:val="0063798B"/>
    <w:rsid w:val="00637DD5"/>
    <w:rsid w:val="00647663"/>
    <w:rsid w:val="006D798D"/>
    <w:rsid w:val="006F2497"/>
    <w:rsid w:val="006F5511"/>
    <w:rsid w:val="007113AB"/>
    <w:rsid w:val="007C47B9"/>
    <w:rsid w:val="007F3D02"/>
    <w:rsid w:val="0081048B"/>
    <w:rsid w:val="008408A1"/>
    <w:rsid w:val="00852AB5"/>
    <w:rsid w:val="008702F6"/>
    <w:rsid w:val="00883CB0"/>
    <w:rsid w:val="00897A83"/>
    <w:rsid w:val="00912ADD"/>
    <w:rsid w:val="00916F55"/>
    <w:rsid w:val="009405BE"/>
    <w:rsid w:val="009760A4"/>
    <w:rsid w:val="009826B1"/>
    <w:rsid w:val="009F179A"/>
    <w:rsid w:val="00A07F77"/>
    <w:rsid w:val="00AD18CB"/>
    <w:rsid w:val="00AF4395"/>
    <w:rsid w:val="00B016F4"/>
    <w:rsid w:val="00B17D3B"/>
    <w:rsid w:val="00B623B9"/>
    <w:rsid w:val="00B91CB6"/>
    <w:rsid w:val="00BE64BE"/>
    <w:rsid w:val="00C01F92"/>
    <w:rsid w:val="00C46F4E"/>
    <w:rsid w:val="00C82AA1"/>
    <w:rsid w:val="00C83FA5"/>
    <w:rsid w:val="00CA10BA"/>
    <w:rsid w:val="00CC240D"/>
    <w:rsid w:val="00CD1B42"/>
    <w:rsid w:val="00CE77DA"/>
    <w:rsid w:val="00CF038B"/>
    <w:rsid w:val="00D45E0C"/>
    <w:rsid w:val="00D85A09"/>
    <w:rsid w:val="00D87B99"/>
    <w:rsid w:val="00DA0F0B"/>
    <w:rsid w:val="00DA411E"/>
    <w:rsid w:val="00DD050B"/>
    <w:rsid w:val="00DD08D3"/>
    <w:rsid w:val="00E032E2"/>
    <w:rsid w:val="00E215F1"/>
    <w:rsid w:val="00E602CD"/>
    <w:rsid w:val="00E916F0"/>
    <w:rsid w:val="00EB147B"/>
    <w:rsid w:val="00EB5C2B"/>
    <w:rsid w:val="00EE5FD7"/>
    <w:rsid w:val="00F121BD"/>
    <w:rsid w:val="00F17A7B"/>
    <w:rsid w:val="00F17AD1"/>
    <w:rsid w:val="00F5653F"/>
    <w:rsid w:val="00F627FF"/>
    <w:rsid w:val="00F7747F"/>
    <w:rsid w:val="00F972D8"/>
    <w:rsid w:val="00FB28B5"/>
    <w:rsid w:val="00FC44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D0967-830C-4D25-91B4-776FC41F6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5D0CF4"/>
    <w:pPr>
      <w:tabs>
        <w:tab w:val="left" w:pos="709"/>
      </w:tabs>
      <w:suppressAutoHyphens/>
      <w:spacing w:line="276" w:lineRule="atLeast"/>
    </w:pPr>
    <w:rPr>
      <w:rFonts w:ascii="Calibri" w:eastAsia="DejaVu Sans" w:hAnsi="Calibri"/>
      <w:lang w:eastAsia="en-US"/>
    </w:rPr>
  </w:style>
  <w:style w:type="paragraph" w:styleId="berschrift1">
    <w:name w:val="heading 1"/>
    <w:basedOn w:val="Standard"/>
    <w:next w:val="Textkrper"/>
    <w:rsid w:val="005D0CF4"/>
    <w:pPr>
      <w:keepNext/>
      <w:spacing w:before="480" w:after="0"/>
      <w:outlineLvl w:val="0"/>
    </w:pPr>
    <w:rPr>
      <w:rFonts w:ascii="Cambria" w:hAnsi="Cambria"/>
      <w:b/>
      <w:bCs/>
      <w:color w:val="365F91"/>
      <w:sz w:val="28"/>
      <w:szCs w:val="28"/>
    </w:rPr>
  </w:style>
  <w:style w:type="paragraph" w:styleId="berschrift2">
    <w:name w:val="heading 2"/>
    <w:basedOn w:val="Standard"/>
    <w:next w:val="Textkrper"/>
    <w:rsid w:val="005D0CF4"/>
    <w:pPr>
      <w:keepNext/>
      <w:spacing w:before="200" w:after="0"/>
      <w:ind w:left="576" w:hanging="576"/>
      <w:outlineLvl w:val="1"/>
    </w:pPr>
    <w:rPr>
      <w:rFonts w:ascii="Cambria" w:hAnsi="Cambria"/>
      <w:b/>
      <w:bCs/>
      <w:color w:val="4F81BD"/>
      <w:sz w:val="26"/>
      <w:szCs w:val="26"/>
    </w:rPr>
  </w:style>
  <w:style w:type="paragraph" w:styleId="berschrift3">
    <w:name w:val="heading 3"/>
    <w:basedOn w:val="Standard"/>
    <w:next w:val="Textkrper"/>
    <w:rsid w:val="005D0CF4"/>
    <w:pPr>
      <w:keepNext/>
      <w:spacing w:before="200" w:after="0"/>
      <w:ind w:left="720" w:hanging="720"/>
      <w:outlineLvl w:val="2"/>
    </w:pPr>
    <w:rPr>
      <w:rFonts w:ascii="Cambria"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rsid w:val="005D0CF4"/>
  </w:style>
  <w:style w:type="character" w:customStyle="1" w:styleId="berschrift2Zchn">
    <w:name w:val="Überschrift 2 Zchn"/>
    <w:basedOn w:val="Absatz-Standardschriftart"/>
    <w:rsid w:val="005D0CF4"/>
  </w:style>
  <w:style w:type="character" w:customStyle="1" w:styleId="Internetlink">
    <w:name w:val="Internetlink"/>
    <w:basedOn w:val="Absatz-Standardschriftart"/>
    <w:rsid w:val="005D0CF4"/>
    <w:rPr>
      <w:color w:val="0000FF"/>
      <w:u w:val="single"/>
      <w:lang w:val="de-DE" w:eastAsia="de-DE" w:bidi="de-DE"/>
    </w:rPr>
  </w:style>
  <w:style w:type="character" w:customStyle="1" w:styleId="berschrift3Zchn">
    <w:name w:val="Überschrift 3 Zchn"/>
    <w:basedOn w:val="Absatz-Standardschriftart"/>
    <w:rsid w:val="005D0CF4"/>
  </w:style>
  <w:style w:type="character" w:customStyle="1" w:styleId="ListLabel1">
    <w:name w:val="ListLabel 1"/>
    <w:rsid w:val="005D0CF4"/>
    <w:rPr>
      <w:rFonts w:cs="Courier New"/>
    </w:rPr>
  </w:style>
  <w:style w:type="paragraph" w:customStyle="1" w:styleId="berschrift">
    <w:name w:val="Überschrift"/>
    <w:basedOn w:val="Standard"/>
    <w:next w:val="Textkrper"/>
    <w:rsid w:val="005D0CF4"/>
    <w:pPr>
      <w:keepNext/>
      <w:spacing w:before="240" w:after="120"/>
    </w:pPr>
    <w:rPr>
      <w:rFonts w:ascii="Liberation Sans" w:eastAsia="Droid Sans Fallback" w:hAnsi="Liberation Sans" w:cs="DejaVu Sans"/>
      <w:sz w:val="28"/>
      <w:szCs w:val="28"/>
    </w:rPr>
  </w:style>
  <w:style w:type="paragraph" w:styleId="Textkrper">
    <w:name w:val="Body Text"/>
    <w:basedOn w:val="Standard"/>
    <w:rsid w:val="005D0CF4"/>
    <w:pPr>
      <w:spacing w:after="120"/>
    </w:pPr>
  </w:style>
  <w:style w:type="paragraph" w:styleId="Liste">
    <w:name w:val="List"/>
    <w:basedOn w:val="Textkrper"/>
    <w:rsid w:val="005D0CF4"/>
    <w:rPr>
      <w:rFonts w:cs="FreeSans"/>
    </w:rPr>
  </w:style>
  <w:style w:type="paragraph" w:styleId="Beschriftung">
    <w:name w:val="caption"/>
    <w:basedOn w:val="Standard"/>
    <w:rsid w:val="005D0CF4"/>
    <w:pPr>
      <w:suppressLineNumbers/>
      <w:spacing w:before="120" w:after="120"/>
    </w:pPr>
    <w:rPr>
      <w:i/>
      <w:iCs/>
      <w:sz w:val="24"/>
      <w:szCs w:val="24"/>
    </w:rPr>
  </w:style>
  <w:style w:type="paragraph" w:customStyle="1" w:styleId="Verzeichnis">
    <w:name w:val="Verzeichnis"/>
    <w:basedOn w:val="Standard"/>
    <w:rsid w:val="005D0CF4"/>
    <w:pPr>
      <w:suppressLineNumbers/>
    </w:pPr>
    <w:rPr>
      <w:rFonts w:cs="FreeSans"/>
    </w:rPr>
  </w:style>
  <w:style w:type="paragraph" w:styleId="Listenabsatz">
    <w:name w:val="List Paragraph"/>
    <w:basedOn w:val="Standard"/>
    <w:rsid w:val="005D0CF4"/>
  </w:style>
  <w:style w:type="paragraph" w:styleId="Kopfzeile">
    <w:name w:val="header"/>
    <w:basedOn w:val="Standard"/>
    <w:rsid w:val="005D0CF4"/>
    <w:pPr>
      <w:suppressLineNumbers/>
      <w:tabs>
        <w:tab w:val="center" w:pos="4536"/>
        <w:tab w:val="right" w:pos="9072"/>
      </w:tabs>
    </w:pPr>
  </w:style>
  <w:style w:type="paragraph" w:styleId="Sprechblasentext">
    <w:name w:val="Balloon Text"/>
    <w:basedOn w:val="Standard"/>
    <w:link w:val="SprechblasentextZchn"/>
    <w:uiPriority w:val="99"/>
    <w:semiHidden/>
    <w:unhideWhenUsed/>
    <w:rsid w:val="002042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2ED"/>
    <w:rPr>
      <w:rFonts w:ascii="Tahoma" w:eastAsia="DejaVu Sans" w:hAnsi="Tahoma" w:cs="Tahoma"/>
      <w:sz w:val="16"/>
      <w:szCs w:val="16"/>
      <w:lang w:eastAsia="en-US"/>
    </w:rPr>
  </w:style>
  <w:style w:type="table" w:styleId="Tabellenraster">
    <w:name w:val="Table Grid"/>
    <w:basedOn w:val="NormaleTabelle"/>
    <w:uiPriority w:val="59"/>
    <w:rsid w:val="00916F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DA0F0B"/>
    <w:rPr>
      <w:color w:val="0000FF" w:themeColor="hyperlink"/>
      <w:u w:val="single"/>
    </w:rPr>
  </w:style>
  <w:style w:type="paragraph" w:styleId="KeinLeerraum">
    <w:name w:val="No Spacing"/>
    <w:uiPriority w:val="1"/>
    <w:qFormat/>
    <w:rsid w:val="005F0A22"/>
    <w:pPr>
      <w:tabs>
        <w:tab w:val="left" w:pos="709"/>
      </w:tabs>
      <w:suppressAutoHyphens/>
      <w:spacing w:after="0" w:line="240" w:lineRule="auto"/>
    </w:pPr>
    <w:rPr>
      <w:rFonts w:ascii="Calibri" w:eastAsia="DejaVu Sans" w:hAnsi="Calibri"/>
      <w:lang w:eastAsia="en-US"/>
    </w:rPr>
  </w:style>
  <w:style w:type="paragraph" w:styleId="Fuzeile">
    <w:name w:val="footer"/>
    <w:basedOn w:val="Standard"/>
    <w:link w:val="FuzeileZchn"/>
    <w:uiPriority w:val="99"/>
    <w:unhideWhenUsed/>
    <w:rsid w:val="001E597B"/>
    <w:pPr>
      <w:tabs>
        <w:tab w:val="clear" w:pos="709"/>
        <w:tab w:val="center" w:pos="4536"/>
        <w:tab w:val="right" w:pos="9072"/>
      </w:tabs>
      <w:spacing w:after="0" w:line="240" w:lineRule="auto"/>
    </w:pPr>
  </w:style>
  <w:style w:type="character" w:customStyle="1" w:styleId="FuzeileZchn">
    <w:name w:val="Fußzeile Zchn"/>
    <w:basedOn w:val="Absatz-Standardschriftart"/>
    <w:link w:val="Fuzeile"/>
    <w:uiPriority w:val="99"/>
    <w:rsid w:val="001E597B"/>
    <w:rPr>
      <w:rFonts w:ascii="Calibri" w:eastAsia="DejaVu Sans" w:hAnsi="Calibri"/>
      <w:lang w:eastAsia="en-US"/>
    </w:rPr>
  </w:style>
  <w:style w:type="character" w:styleId="Platzhaltertext">
    <w:name w:val="Placeholder Text"/>
    <w:basedOn w:val="Absatz-Standardschriftart"/>
    <w:uiPriority w:val="99"/>
    <w:semiHidden/>
    <w:rsid w:val="00397C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yperlink" Target="http://arxiv.org/pdf/0707.0093v1.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xiv.org/pdf/0707.0093v1.pdf"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F7AA6-AF99-4CFA-86E2-6ACD3C127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764</Words>
  <Characters>4814</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Autonome Provinz Bozen</Company>
  <LinksUpToDate>false</LinksUpToDate>
  <CharactersWithSpaces>5567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training14</dc:creator>
  <cp:lastModifiedBy>Volker</cp:lastModifiedBy>
  <cp:revision>8</cp:revision>
  <cp:lastPrinted>2014-03-17T07:23:00Z</cp:lastPrinted>
  <dcterms:created xsi:type="dcterms:W3CDTF">2015-08-13T09:26:00Z</dcterms:created>
  <dcterms:modified xsi:type="dcterms:W3CDTF">2015-09-02T18:53:00Z</dcterms:modified>
</cp:coreProperties>
</file>