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78" w:rsidRDefault="00813578" w:rsidP="00813578">
      <w:r>
        <w:rPr>
          <w:noProof/>
          <w:lang w:eastAsia="de-DE"/>
        </w:rPr>
        <w:drawing>
          <wp:anchor distT="0" distB="0" distL="114300" distR="114300" simplePos="0" relativeHeight="251662336" behindDoc="0" locked="0" layoutInCell="1" allowOverlap="1" wp14:anchorId="267221E6" wp14:editId="038B2B55">
            <wp:simplePos x="0" y="0"/>
            <wp:positionH relativeFrom="column">
              <wp:posOffset>-41910</wp:posOffset>
            </wp:positionH>
            <wp:positionV relativeFrom="paragraph">
              <wp:posOffset>-161925</wp:posOffset>
            </wp:positionV>
            <wp:extent cx="2397760" cy="1077595"/>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76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0" locked="0" layoutInCell="1" allowOverlap="1" wp14:anchorId="3EA47CC0" wp14:editId="4752B854">
            <wp:simplePos x="0" y="0"/>
            <wp:positionH relativeFrom="column">
              <wp:posOffset>4687570</wp:posOffset>
            </wp:positionH>
            <wp:positionV relativeFrom="paragraph">
              <wp:posOffset>-190500</wp:posOffset>
            </wp:positionV>
            <wp:extent cx="1589405" cy="617220"/>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0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578" w:rsidRDefault="00813578" w:rsidP="00813578"/>
    <w:p w:rsidR="00813578" w:rsidRDefault="00813578" w:rsidP="00813578"/>
    <w:p w:rsidR="00813578" w:rsidRDefault="00813578" w:rsidP="00813578"/>
    <w:p w:rsidR="00813578" w:rsidRDefault="00813578" w:rsidP="00813578"/>
    <w:p w:rsidR="00813578" w:rsidRPr="00901F54" w:rsidRDefault="00813578" w:rsidP="00813578"/>
    <w:p w:rsidR="00813578" w:rsidRDefault="00813578" w:rsidP="00813578"/>
    <w:p w:rsidR="00094304" w:rsidRPr="00207AC3" w:rsidRDefault="00003114" w:rsidP="00813578">
      <w:pPr>
        <w:jc w:val="center"/>
        <w:rPr>
          <w:b/>
          <w:color w:val="284780"/>
          <w:sz w:val="40"/>
          <w:szCs w:val="40"/>
          <w:lang w:val="en-US"/>
        </w:rPr>
      </w:pPr>
      <w:r w:rsidRPr="00207AC3">
        <w:rPr>
          <w:b/>
          <w:color w:val="284780"/>
          <w:sz w:val="40"/>
          <w:szCs w:val="40"/>
          <w:lang w:val="en-US"/>
        </w:rPr>
        <w:t>Important Lines in Triangles</w:t>
      </w:r>
    </w:p>
    <w:p w:rsidR="000F659A" w:rsidRPr="00207AC3" w:rsidRDefault="000F659A" w:rsidP="00813578">
      <w:pPr>
        <w:jc w:val="center"/>
        <w:rPr>
          <w:color w:val="284780"/>
          <w:lang w:val="en-US"/>
        </w:rPr>
      </w:pPr>
    </w:p>
    <w:p w:rsidR="000F659A" w:rsidRPr="00906B93" w:rsidRDefault="00003114" w:rsidP="00813578">
      <w:pPr>
        <w:jc w:val="center"/>
        <w:rPr>
          <w:b/>
          <w:color w:val="284780"/>
          <w:sz w:val="24"/>
          <w:szCs w:val="24"/>
          <w:lang w:val="en-US"/>
        </w:rPr>
      </w:pPr>
      <w:r w:rsidRPr="00906B93">
        <w:rPr>
          <w:b/>
          <w:color w:val="284780"/>
          <w:sz w:val="24"/>
          <w:szCs w:val="24"/>
          <w:lang w:val="en-US"/>
        </w:rPr>
        <w:t>A Computer-Assisted Lesson</w:t>
      </w:r>
    </w:p>
    <w:p w:rsidR="000F659A" w:rsidRPr="00906B93" w:rsidRDefault="000F659A" w:rsidP="00813578">
      <w:pPr>
        <w:jc w:val="center"/>
        <w:rPr>
          <w:lang w:val="en-US"/>
        </w:rPr>
      </w:pPr>
    </w:p>
    <w:p w:rsidR="000F659A" w:rsidRPr="00906B93" w:rsidRDefault="005415C2" w:rsidP="00813578">
      <w:pPr>
        <w:jc w:val="center"/>
        <w:rPr>
          <w:color w:val="284780"/>
          <w:lang w:val="en-US"/>
        </w:rPr>
      </w:pPr>
      <w:r w:rsidRPr="00906B93">
        <w:rPr>
          <w:color w:val="284780"/>
          <w:lang w:val="en-US"/>
        </w:rPr>
        <w:t xml:space="preserve">Walther </w:t>
      </w:r>
      <w:proofErr w:type="spellStart"/>
      <w:r w:rsidRPr="00906B93">
        <w:rPr>
          <w:color w:val="284780"/>
          <w:lang w:val="en-US"/>
        </w:rPr>
        <w:t>Unterleitner</w:t>
      </w:r>
      <w:proofErr w:type="spellEnd"/>
      <w:r w:rsidR="008D08BB" w:rsidRPr="00906B93">
        <w:rPr>
          <w:color w:val="284780"/>
          <w:lang w:val="en-US"/>
        </w:rPr>
        <w:t xml:space="preserve">, Manfred </w:t>
      </w:r>
      <w:proofErr w:type="spellStart"/>
      <w:r w:rsidR="008D08BB" w:rsidRPr="00906B93">
        <w:rPr>
          <w:color w:val="284780"/>
          <w:lang w:val="en-US"/>
        </w:rPr>
        <w:t>Piok</w:t>
      </w:r>
      <w:proofErr w:type="spellEnd"/>
      <w:r w:rsidR="008D08BB" w:rsidRPr="00906B93">
        <w:rPr>
          <w:color w:val="284780"/>
          <w:lang w:val="en-US"/>
        </w:rPr>
        <w:t>, Maximilian Gartner</w:t>
      </w:r>
    </w:p>
    <w:p w:rsidR="000F659A" w:rsidRPr="00906B93" w:rsidRDefault="000F659A" w:rsidP="00E665F1">
      <w:pPr>
        <w:rPr>
          <w:lang w:val="en-US"/>
        </w:rPr>
      </w:pPr>
    </w:p>
    <w:p w:rsidR="004C7EF2" w:rsidRPr="00890F1B" w:rsidRDefault="004C7EF2" w:rsidP="00E665F1">
      <w:pPr>
        <w:rPr>
          <w:lang w:val="en-GB"/>
        </w:rPr>
      </w:pPr>
    </w:p>
    <w:p w:rsidR="004C7EF2" w:rsidRPr="00207AC3" w:rsidRDefault="004C7EF2" w:rsidP="004C7EF2">
      <w:pPr>
        <w:rPr>
          <w:b/>
          <w:color w:val="284780"/>
          <w:sz w:val="24"/>
          <w:szCs w:val="24"/>
          <w:lang w:val="en-GB"/>
        </w:rPr>
      </w:pPr>
      <w:r w:rsidRPr="00207AC3">
        <w:rPr>
          <w:b/>
          <w:color w:val="284780"/>
          <w:sz w:val="24"/>
          <w:szCs w:val="24"/>
          <w:lang w:val="en-GB"/>
        </w:rPr>
        <w:t>Intention</w:t>
      </w:r>
    </w:p>
    <w:p w:rsidR="004C7EF2" w:rsidRPr="00207AC3" w:rsidRDefault="004C7EF2" w:rsidP="004C7EF2">
      <w:pPr>
        <w:rPr>
          <w:lang w:val="en-GB"/>
        </w:rPr>
      </w:pPr>
    </w:p>
    <w:p w:rsidR="009827C2" w:rsidRPr="00207AC3" w:rsidRDefault="00906B93" w:rsidP="009827C2">
      <w:pPr>
        <w:rPr>
          <w:rFonts w:ascii="Cambria" w:hAnsi="Cambria"/>
          <w:lang w:val="en-GB"/>
        </w:rPr>
      </w:pPr>
      <w:r w:rsidRPr="00207AC3">
        <w:rPr>
          <w:rFonts w:ascii="Cambria" w:hAnsi="Cambria"/>
          <w:lang w:val="en-GB"/>
        </w:rPr>
        <w:t xml:space="preserve">The pupils construct the most important features of triangles with the help of </w:t>
      </w:r>
      <w:proofErr w:type="spellStart"/>
      <w:r w:rsidRPr="00207AC3">
        <w:rPr>
          <w:rFonts w:ascii="Cambria" w:hAnsi="Cambria"/>
          <w:lang w:val="en-GB"/>
        </w:rPr>
        <w:t>GeoGebra</w:t>
      </w:r>
      <w:proofErr w:type="spellEnd"/>
      <w:r w:rsidRPr="00207AC3">
        <w:rPr>
          <w:rFonts w:ascii="Cambria" w:hAnsi="Cambria"/>
          <w:lang w:val="en-GB"/>
        </w:rPr>
        <w:t xml:space="preserve"> and study their characteristics by changing the shape of the triangles. Four to six lessons are recommended for this tasks depending on the </w:t>
      </w:r>
      <w:proofErr w:type="gramStart"/>
      <w:r w:rsidRPr="00207AC3">
        <w:rPr>
          <w:rFonts w:ascii="Cambria" w:hAnsi="Cambria"/>
          <w:lang w:val="en-GB"/>
        </w:rPr>
        <w:t>pupils‘ knowledge</w:t>
      </w:r>
      <w:proofErr w:type="gramEnd"/>
      <w:r w:rsidRPr="00207AC3">
        <w:rPr>
          <w:rFonts w:ascii="Cambria" w:hAnsi="Cambria"/>
          <w:lang w:val="en-GB"/>
        </w:rPr>
        <w:t xml:space="preserve"> of </w:t>
      </w:r>
      <w:proofErr w:type="spellStart"/>
      <w:r w:rsidRPr="00207AC3">
        <w:rPr>
          <w:rFonts w:ascii="Cambria" w:hAnsi="Cambria"/>
          <w:lang w:val="en-GB"/>
        </w:rPr>
        <w:t>GeoGebra</w:t>
      </w:r>
      <w:proofErr w:type="spellEnd"/>
      <w:r w:rsidRPr="00207AC3">
        <w:rPr>
          <w:rFonts w:ascii="Cambria" w:hAnsi="Cambria"/>
          <w:lang w:val="en-GB"/>
        </w:rPr>
        <w:t xml:space="preserve">. </w:t>
      </w:r>
    </w:p>
    <w:p w:rsidR="000F659A" w:rsidRPr="00207AC3" w:rsidRDefault="000F659A" w:rsidP="00E665F1">
      <w:pPr>
        <w:rPr>
          <w:lang w:val="en-GB"/>
        </w:rPr>
      </w:pPr>
    </w:p>
    <w:p w:rsidR="009827C2" w:rsidRPr="00207AC3" w:rsidRDefault="009827C2" w:rsidP="00E665F1">
      <w:pPr>
        <w:rPr>
          <w:lang w:val="en-GB"/>
        </w:rPr>
      </w:pPr>
    </w:p>
    <w:p w:rsidR="002E31D0" w:rsidRPr="00207AC3" w:rsidRDefault="002E31D0" w:rsidP="00E665F1">
      <w:pPr>
        <w:rPr>
          <w:lang w:val="en-GB"/>
        </w:rPr>
      </w:pPr>
    </w:p>
    <w:p w:rsidR="002E31D0" w:rsidRPr="00207AC3" w:rsidRDefault="00886082" w:rsidP="00E665F1">
      <w:pPr>
        <w:rPr>
          <w:b/>
          <w:color w:val="284780"/>
          <w:sz w:val="24"/>
          <w:szCs w:val="24"/>
          <w:lang w:val="en-GB"/>
        </w:rPr>
      </w:pPr>
      <w:r w:rsidRPr="00207AC3">
        <w:rPr>
          <w:b/>
          <w:color w:val="284780"/>
          <w:sz w:val="24"/>
          <w:szCs w:val="24"/>
          <w:lang w:val="en-GB"/>
        </w:rPr>
        <w:t>Background of S</w:t>
      </w:r>
      <w:r w:rsidR="00003114" w:rsidRPr="00207AC3">
        <w:rPr>
          <w:b/>
          <w:color w:val="284780"/>
          <w:sz w:val="24"/>
          <w:szCs w:val="24"/>
          <w:lang w:val="en-GB"/>
        </w:rPr>
        <w:t>ubj</w:t>
      </w:r>
      <w:r w:rsidRPr="00207AC3">
        <w:rPr>
          <w:b/>
          <w:color w:val="284780"/>
          <w:sz w:val="24"/>
          <w:szCs w:val="24"/>
          <w:lang w:val="en-GB"/>
        </w:rPr>
        <w:t>ect M</w:t>
      </w:r>
      <w:r w:rsidR="00003114" w:rsidRPr="00207AC3">
        <w:rPr>
          <w:b/>
          <w:color w:val="284780"/>
          <w:sz w:val="24"/>
          <w:szCs w:val="24"/>
          <w:lang w:val="en-GB"/>
        </w:rPr>
        <w:t>atter</w:t>
      </w:r>
    </w:p>
    <w:p w:rsidR="002E31D0" w:rsidRPr="00207AC3" w:rsidRDefault="002E31D0" w:rsidP="00E665F1">
      <w:pPr>
        <w:rPr>
          <w:color w:val="284780"/>
          <w:lang w:val="en-GB"/>
        </w:rPr>
      </w:pPr>
    </w:p>
    <w:p w:rsidR="002E31D0" w:rsidRPr="00207AC3" w:rsidRDefault="00207AC3" w:rsidP="00E665F1">
      <w:pPr>
        <w:rPr>
          <w:lang w:val="en-GB"/>
        </w:rPr>
      </w:pPr>
      <w:r>
        <w:rPr>
          <w:rFonts w:asciiTheme="majorHAnsi" w:hAnsiTheme="majorHAnsi"/>
          <w:lang w:val="en-GB"/>
        </w:rPr>
        <w:t>The most important points in</w:t>
      </w:r>
      <w:r w:rsidR="00906B93" w:rsidRPr="00207AC3">
        <w:rPr>
          <w:rFonts w:asciiTheme="majorHAnsi" w:hAnsiTheme="majorHAnsi"/>
          <w:lang w:val="en-GB"/>
        </w:rPr>
        <w:t xml:space="preserve"> triangles (Point of intersection of perpendicular bisectors as circumcentre, point of intersection of angle bisectors as </w:t>
      </w:r>
      <w:proofErr w:type="spellStart"/>
      <w:r w:rsidR="00906B93" w:rsidRPr="00207AC3">
        <w:rPr>
          <w:rFonts w:asciiTheme="majorHAnsi" w:hAnsiTheme="majorHAnsi"/>
          <w:lang w:val="en-GB"/>
        </w:rPr>
        <w:t>incentre</w:t>
      </w:r>
      <w:proofErr w:type="spellEnd"/>
      <w:r w:rsidR="00906B93" w:rsidRPr="00207AC3">
        <w:rPr>
          <w:rFonts w:asciiTheme="majorHAnsi" w:hAnsiTheme="majorHAnsi"/>
          <w:lang w:val="en-GB"/>
        </w:rPr>
        <w:t>,</w:t>
      </w:r>
      <w:r w:rsidR="00A670FB" w:rsidRPr="00207AC3">
        <w:rPr>
          <w:rFonts w:asciiTheme="majorHAnsi" w:hAnsiTheme="majorHAnsi"/>
          <w:lang w:val="en-GB"/>
        </w:rPr>
        <w:t xml:space="preserve"> centroid (centre of mass), and point of intersection of altitudes as orthocentre) are being constructed. </w:t>
      </w:r>
      <w:r>
        <w:rPr>
          <w:rFonts w:asciiTheme="majorHAnsi" w:hAnsiTheme="majorHAnsi"/>
          <w:lang w:val="en-GB"/>
        </w:rPr>
        <w:t>The location of these points</w:t>
      </w:r>
      <w:r w:rsidR="00A670FB" w:rsidRPr="00207AC3">
        <w:rPr>
          <w:rFonts w:asciiTheme="majorHAnsi" w:hAnsiTheme="majorHAnsi"/>
          <w:lang w:val="en-GB"/>
        </w:rPr>
        <w:t xml:space="preserve"> varies depending on the shape of the triangle; three out of the four are located on the Euler line. </w:t>
      </w:r>
      <w:proofErr w:type="spellStart"/>
      <w:r w:rsidR="00A670FB" w:rsidRPr="00207AC3">
        <w:rPr>
          <w:rFonts w:asciiTheme="majorHAnsi" w:hAnsiTheme="majorHAnsi"/>
          <w:lang w:val="en-GB"/>
        </w:rPr>
        <w:t>GeoGebra</w:t>
      </w:r>
      <w:proofErr w:type="spellEnd"/>
      <w:r w:rsidR="00A670FB" w:rsidRPr="00207AC3">
        <w:rPr>
          <w:rFonts w:asciiTheme="majorHAnsi" w:hAnsiTheme="majorHAnsi"/>
          <w:lang w:val="en-GB"/>
        </w:rPr>
        <w:t xml:space="preserve"> enables the pupils to test various cases and through this draw conclusions. Additionally, faster pupils can try to find the Fermat point.</w:t>
      </w:r>
      <w:r w:rsidR="00906B93" w:rsidRPr="00207AC3">
        <w:rPr>
          <w:rFonts w:asciiTheme="majorHAnsi" w:hAnsiTheme="majorHAnsi"/>
          <w:lang w:val="en-GB"/>
        </w:rPr>
        <w:t xml:space="preserve"> </w:t>
      </w:r>
    </w:p>
    <w:p w:rsidR="002E31D0" w:rsidRPr="00207AC3" w:rsidRDefault="002E31D0" w:rsidP="00E665F1">
      <w:pPr>
        <w:rPr>
          <w:lang w:val="en-GB"/>
        </w:rPr>
      </w:pPr>
    </w:p>
    <w:p w:rsidR="002E31D0" w:rsidRPr="00207AC3" w:rsidRDefault="002E31D0" w:rsidP="00E665F1">
      <w:pPr>
        <w:rPr>
          <w:lang w:val="en-GB"/>
        </w:rPr>
      </w:pPr>
    </w:p>
    <w:p w:rsidR="002E31D0" w:rsidRPr="00207AC3" w:rsidRDefault="00003114" w:rsidP="00E665F1">
      <w:pPr>
        <w:rPr>
          <w:b/>
          <w:color w:val="284780"/>
          <w:sz w:val="24"/>
          <w:szCs w:val="24"/>
          <w:lang w:val="en-GB"/>
        </w:rPr>
      </w:pPr>
      <w:r w:rsidRPr="00207AC3">
        <w:rPr>
          <w:b/>
          <w:color w:val="284780"/>
          <w:sz w:val="24"/>
          <w:szCs w:val="24"/>
          <w:lang w:val="en-GB"/>
        </w:rPr>
        <w:t>Methodical Advice</w:t>
      </w:r>
    </w:p>
    <w:p w:rsidR="002E31D0" w:rsidRPr="00890F1B" w:rsidRDefault="002E31D0" w:rsidP="00E665F1">
      <w:pPr>
        <w:rPr>
          <w:lang w:val="en-GB"/>
        </w:rPr>
      </w:pPr>
    </w:p>
    <w:p w:rsidR="0066256D" w:rsidRDefault="0066256D" w:rsidP="0066256D">
      <w:pPr>
        <w:rPr>
          <w:rFonts w:asciiTheme="majorHAnsi" w:hAnsiTheme="majorHAnsi"/>
          <w:lang w:val="en-GB"/>
        </w:rPr>
      </w:pPr>
      <w:r>
        <w:rPr>
          <w:rFonts w:asciiTheme="majorHAnsi" w:hAnsiTheme="majorHAnsi"/>
          <w:lang w:val="en-US"/>
        </w:rPr>
        <w:t>In order to work with this</w:t>
      </w:r>
      <w:r w:rsidR="00A670FB" w:rsidRPr="0066256D">
        <w:rPr>
          <w:rFonts w:asciiTheme="majorHAnsi" w:hAnsiTheme="majorHAnsi"/>
          <w:lang w:val="en-US"/>
        </w:rPr>
        <w:t xml:space="preserve"> learning environment, pupils require </w:t>
      </w:r>
      <w:r w:rsidRPr="0066256D">
        <w:rPr>
          <w:rFonts w:asciiTheme="majorHAnsi" w:hAnsiTheme="majorHAnsi"/>
          <w:lang w:val="en-US"/>
        </w:rPr>
        <w:t>knowledge</w:t>
      </w:r>
      <w:r w:rsidR="00A670FB" w:rsidRPr="0066256D">
        <w:rPr>
          <w:rFonts w:asciiTheme="majorHAnsi" w:hAnsiTheme="majorHAnsi"/>
          <w:lang w:val="en-US"/>
        </w:rPr>
        <w:t xml:space="preserve"> of the following terms:</w:t>
      </w:r>
      <w:r w:rsidR="00A670FB" w:rsidRPr="0066256D">
        <w:rPr>
          <w:rFonts w:asciiTheme="majorHAnsi" w:hAnsiTheme="majorHAnsi"/>
          <w:lang w:val="en-GB"/>
        </w:rPr>
        <w:t xml:space="preserve"> </w:t>
      </w:r>
    </w:p>
    <w:p w:rsidR="009F1665" w:rsidRPr="0066256D" w:rsidRDefault="0066256D" w:rsidP="0066256D">
      <w:pPr>
        <w:pStyle w:val="Listenabsatz"/>
        <w:numPr>
          <w:ilvl w:val="0"/>
          <w:numId w:val="11"/>
        </w:numPr>
        <w:rPr>
          <w:rFonts w:asciiTheme="majorHAnsi" w:hAnsiTheme="majorHAnsi"/>
          <w:lang w:val="en-GB"/>
        </w:rPr>
      </w:pPr>
      <w:r>
        <w:rPr>
          <w:rFonts w:asciiTheme="majorHAnsi" w:hAnsiTheme="majorHAnsi"/>
          <w:lang w:val="en-GB"/>
        </w:rPr>
        <w:t xml:space="preserve">Perpendicular </w:t>
      </w:r>
      <w:r w:rsidR="00207AC3">
        <w:rPr>
          <w:rFonts w:asciiTheme="majorHAnsi" w:hAnsiTheme="majorHAnsi"/>
          <w:lang w:val="en-GB"/>
        </w:rPr>
        <w:t>b</w:t>
      </w:r>
      <w:r>
        <w:rPr>
          <w:rFonts w:asciiTheme="majorHAnsi" w:hAnsiTheme="majorHAnsi"/>
          <w:lang w:val="en-GB"/>
        </w:rPr>
        <w:t>isector</w:t>
      </w:r>
    </w:p>
    <w:p w:rsidR="009F1665" w:rsidRPr="00890F1B" w:rsidRDefault="00207AC3" w:rsidP="009F1665">
      <w:pPr>
        <w:pStyle w:val="Listenabsatz"/>
        <w:numPr>
          <w:ilvl w:val="0"/>
          <w:numId w:val="11"/>
        </w:numPr>
        <w:rPr>
          <w:rFonts w:asciiTheme="majorHAnsi" w:hAnsiTheme="majorHAnsi"/>
          <w:lang w:val="en-GB"/>
        </w:rPr>
      </w:pPr>
      <w:r>
        <w:rPr>
          <w:rFonts w:asciiTheme="majorHAnsi" w:hAnsiTheme="majorHAnsi"/>
          <w:lang w:val="en-GB"/>
        </w:rPr>
        <w:t>Angle b</w:t>
      </w:r>
      <w:r w:rsidR="0066256D">
        <w:rPr>
          <w:rFonts w:asciiTheme="majorHAnsi" w:hAnsiTheme="majorHAnsi"/>
          <w:lang w:val="en-GB"/>
        </w:rPr>
        <w:t>isector</w:t>
      </w:r>
    </w:p>
    <w:p w:rsidR="009F1665" w:rsidRPr="00890F1B" w:rsidRDefault="0066256D" w:rsidP="009F1665">
      <w:pPr>
        <w:pStyle w:val="Listenabsatz"/>
        <w:numPr>
          <w:ilvl w:val="0"/>
          <w:numId w:val="11"/>
        </w:numPr>
        <w:rPr>
          <w:rFonts w:asciiTheme="majorHAnsi" w:hAnsiTheme="majorHAnsi"/>
          <w:lang w:val="en-GB"/>
        </w:rPr>
      </w:pPr>
      <w:r>
        <w:rPr>
          <w:rFonts w:asciiTheme="majorHAnsi" w:hAnsiTheme="majorHAnsi"/>
          <w:lang w:val="en-GB"/>
        </w:rPr>
        <w:t>Median</w:t>
      </w:r>
    </w:p>
    <w:p w:rsidR="009F1665" w:rsidRPr="00890F1B" w:rsidRDefault="0066256D" w:rsidP="009F1665">
      <w:pPr>
        <w:pStyle w:val="Listenabsatz"/>
        <w:numPr>
          <w:ilvl w:val="0"/>
          <w:numId w:val="11"/>
        </w:numPr>
        <w:rPr>
          <w:rFonts w:asciiTheme="majorHAnsi" w:hAnsiTheme="majorHAnsi"/>
          <w:lang w:val="en-GB"/>
        </w:rPr>
      </w:pPr>
      <w:r>
        <w:rPr>
          <w:rFonts w:asciiTheme="majorHAnsi" w:hAnsiTheme="majorHAnsi"/>
          <w:lang w:val="en-GB"/>
        </w:rPr>
        <w:t>Altitude</w:t>
      </w:r>
    </w:p>
    <w:p w:rsidR="00875B6A" w:rsidRPr="00890F1B" w:rsidRDefault="0066256D" w:rsidP="009F1665">
      <w:pPr>
        <w:pStyle w:val="Listenabsatz"/>
        <w:numPr>
          <w:ilvl w:val="0"/>
          <w:numId w:val="11"/>
        </w:numPr>
        <w:rPr>
          <w:rFonts w:asciiTheme="majorHAnsi" w:hAnsiTheme="majorHAnsi"/>
          <w:lang w:val="en-GB"/>
        </w:rPr>
      </w:pPr>
      <w:r>
        <w:rPr>
          <w:rFonts w:asciiTheme="majorHAnsi" w:hAnsiTheme="majorHAnsi"/>
          <w:lang w:val="en-GB"/>
        </w:rPr>
        <w:t>Distance</w:t>
      </w:r>
    </w:p>
    <w:p w:rsidR="002E31D0" w:rsidRPr="0066256D" w:rsidRDefault="0066256D" w:rsidP="00E665F1">
      <w:pPr>
        <w:rPr>
          <w:rFonts w:asciiTheme="majorHAnsi" w:hAnsiTheme="majorHAnsi"/>
          <w:lang w:val="en-GB"/>
        </w:rPr>
      </w:pPr>
      <w:r w:rsidRPr="0066256D">
        <w:rPr>
          <w:rFonts w:asciiTheme="majorHAnsi" w:hAnsiTheme="majorHAnsi"/>
          <w:lang w:val="en-GB"/>
        </w:rPr>
        <w:t xml:space="preserve">The first task can be used for demonstration purposes in order to explain </w:t>
      </w:r>
      <w:proofErr w:type="spellStart"/>
      <w:r w:rsidRPr="0066256D">
        <w:rPr>
          <w:rFonts w:asciiTheme="majorHAnsi" w:hAnsiTheme="majorHAnsi"/>
          <w:lang w:val="en-GB"/>
        </w:rPr>
        <w:t>GeoGebra’s</w:t>
      </w:r>
      <w:proofErr w:type="spellEnd"/>
      <w:r w:rsidRPr="0066256D">
        <w:rPr>
          <w:rFonts w:asciiTheme="majorHAnsi" w:hAnsiTheme="majorHAnsi"/>
          <w:lang w:val="en-GB"/>
        </w:rPr>
        <w:t xml:space="preserve"> tools.</w:t>
      </w:r>
      <w:r>
        <w:rPr>
          <w:rFonts w:asciiTheme="majorHAnsi" w:hAnsiTheme="majorHAnsi"/>
          <w:lang w:val="en-GB"/>
        </w:rPr>
        <w:t xml:space="preserve"> Pupils ought to</w:t>
      </w:r>
      <w:r w:rsidRPr="0066256D">
        <w:rPr>
          <w:rFonts w:asciiTheme="majorHAnsi" w:hAnsiTheme="majorHAnsi"/>
          <w:lang w:val="en-GB"/>
        </w:rPr>
        <w:t xml:space="preserve"> work alone or together with a partner. </w:t>
      </w:r>
    </w:p>
    <w:p w:rsidR="000F659A" w:rsidRPr="009F4B81" w:rsidRDefault="000F659A" w:rsidP="00E665F1">
      <w:pPr>
        <w:rPr>
          <w:lang w:val="en-US"/>
        </w:rPr>
      </w:pPr>
    </w:p>
    <w:p w:rsidR="00AB2B22" w:rsidRPr="009F4B81" w:rsidRDefault="00AB2B22" w:rsidP="00E665F1">
      <w:pPr>
        <w:rPr>
          <w:lang w:val="en-US"/>
        </w:rPr>
      </w:pPr>
    </w:p>
    <w:p w:rsidR="000F659A" w:rsidRPr="009F4B81" w:rsidRDefault="000F659A" w:rsidP="00E665F1">
      <w:pPr>
        <w:rPr>
          <w:lang w:val="en-US"/>
        </w:rPr>
      </w:pPr>
    </w:p>
    <w:p w:rsidR="00851BAD" w:rsidRPr="00207AC3" w:rsidRDefault="00003114" w:rsidP="00E665F1">
      <w:pPr>
        <w:rPr>
          <w:b/>
          <w:color w:val="284780"/>
          <w:sz w:val="24"/>
          <w:szCs w:val="24"/>
          <w:lang w:val="en-US"/>
        </w:rPr>
      </w:pPr>
      <w:r w:rsidRPr="00207AC3">
        <w:rPr>
          <w:b/>
          <w:color w:val="284780"/>
          <w:sz w:val="24"/>
          <w:szCs w:val="24"/>
          <w:lang w:val="en-US"/>
        </w:rPr>
        <w:t>Performance Rating</w:t>
      </w:r>
    </w:p>
    <w:p w:rsidR="00851BAD" w:rsidRPr="00207AC3" w:rsidRDefault="00851BAD" w:rsidP="00E665F1">
      <w:pPr>
        <w:rPr>
          <w:lang w:val="en-US"/>
        </w:rPr>
      </w:pPr>
    </w:p>
    <w:p w:rsidR="00813578" w:rsidRDefault="009F4B81" w:rsidP="00207AC3">
      <w:pPr>
        <w:rPr>
          <w:rFonts w:asciiTheme="majorHAnsi" w:hAnsiTheme="majorHAnsi"/>
          <w:lang w:val="en-US"/>
        </w:rPr>
      </w:pPr>
      <w:r w:rsidRPr="0028360B">
        <w:rPr>
          <w:rFonts w:asciiTheme="majorHAnsi" w:hAnsiTheme="majorHAnsi"/>
          <w:lang w:val="en-US"/>
        </w:rPr>
        <w:t>The pupil</w:t>
      </w:r>
      <w:r w:rsidR="0028360B" w:rsidRPr="0028360B">
        <w:rPr>
          <w:rFonts w:asciiTheme="majorHAnsi" w:hAnsiTheme="majorHAnsi"/>
          <w:lang w:val="en-US"/>
        </w:rPr>
        <w:t>s solve</w:t>
      </w:r>
      <w:r w:rsidRPr="0028360B">
        <w:rPr>
          <w:rFonts w:asciiTheme="majorHAnsi" w:hAnsiTheme="majorHAnsi"/>
          <w:lang w:val="en-US"/>
        </w:rPr>
        <w:t xml:space="preserve"> the tasks and </w:t>
      </w:r>
      <w:r w:rsidR="0028360B" w:rsidRPr="0028360B">
        <w:rPr>
          <w:rFonts w:asciiTheme="majorHAnsi" w:hAnsiTheme="majorHAnsi"/>
          <w:lang w:val="en-US"/>
        </w:rPr>
        <w:t>write down</w:t>
      </w:r>
      <w:r w:rsidR="0028360B">
        <w:rPr>
          <w:rFonts w:asciiTheme="majorHAnsi" w:hAnsiTheme="majorHAnsi"/>
          <w:lang w:val="en-US"/>
        </w:rPr>
        <w:t xml:space="preserve"> their thoughts and results on the computer. The produced graphs from </w:t>
      </w:r>
      <w:proofErr w:type="spellStart"/>
      <w:r w:rsidR="0028360B">
        <w:rPr>
          <w:rFonts w:asciiTheme="majorHAnsi" w:hAnsiTheme="majorHAnsi"/>
          <w:lang w:val="en-US"/>
        </w:rPr>
        <w:t>GeoGebra</w:t>
      </w:r>
      <w:proofErr w:type="spellEnd"/>
      <w:r w:rsidR="0028360B">
        <w:rPr>
          <w:rFonts w:asciiTheme="majorHAnsi" w:hAnsiTheme="majorHAnsi"/>
          <w:lang w:val="en-US"/>
        </w:rPr>
        <w:t xml:space="preserve"> will be added to the document. </w:t>
      </w:r>
      <w:r w:rsidR="0028360B" w:rsidRPr="0028360B">
        <w:rPr>
          <w:rFonts w:asciiTheme="majorHAnsi" w:hAnsiTheme="majorHAnsi"/>
          <w:lang w:val="en-US"/>
        </w:rPr>
        <w:t xml:space="preserve">This document </w:t>
      </w:r>
      <w:proofErr w:type="gramStart"/>
      <w:r w:rsidR="0028360B" w:rsidRPr="0028360B">
        <w:rPr>
          <w:rFonts w:asciiTheme="majorHAnsi" w:hAnsiTheme="majorHAnsi"/>
          <w:lang w:val="en-US"/>
        </w:rPr>
        <w:t>will</w:t>
      </w:r>
      <w:r w:rsidR="0028360B">
        <w:rPr>
          <w:rFonts w:asciiTheme="majorHAnsi" w:hAnsiTheme="majorHAnsi"/>
          <w:lang w:val="en-US"/>
        </w:rPr>
        <w:t xml:space="preserve"> then</w:t>
      </w:r>
      <w:r w:rsidR="0028360B" w:rsidRPr="0028360B">
        <w:rPr>
          <w:rFonts w:asciiTheme="majorHAnsi" w:hAnsiTheme="majorHAnsi"/>
          <w:lang w:val="en-US"/>
        </w:rPr>
        <w:t xml:space="preserve"> be graded</w:t>
      </w:r>
      <w:proofErr w:type="gramEnd"/>
      <w:r w:rsidR="0028360B" w:rsidRPr="0028360B">
        <w:rPr>
          <w:rFonts w:asciiTheme="majorHAnsi" w:hAnsiTheme="majorHAnsi"/>
          <w:lang w:val="en-US"/>
        </w:rPr>
        <w:t xml:space="preserve"> according to content, clarity, </w:t>
      </w:r>
      <w:r w:rsidR="0028360B">
        <w:rPr>
          <w:rFonts w:asciiTheme="majorHAnsi" w:hAnsiTheme="majorHAnsi"/>
          <w:lang w:val="en-US"/>
        </w:rPr>
        <w:t xml:space="preserve">and the </w:t>
      </w:r>
      <w:r w:rsidR="0028360B" w:rsidRPr="0028360B">
        <w:rPr>
          <w:rFonts w:asciiTheme="majorHAnsi" w:hAnsiTheme="majorHAnsi"/>
          <w:lang w:val="en-US"/>
        </w:rPr>
        <w:t xml:space="preserve">proficiency </w:t>
      </w:r>
      <w:r w:rsidR="0028360B">
        <w:rPr>
          <w:rFonts w:asciiTheme="majorHAnsi" w:hAnsiTheme="majorHAnsi"/>
          <w:lang w:val="en-US"/>
        </w:rPr>
        <w:t>in</w:t>
      </w:r>
      <w:r w:rsidR="0028360B" w:rsidRPr="0028360B">
        <w:rPr>
          <w:rFonts w:asciiTheme="majorHAnsi" w:hAnsiTheme="majorHAnsi"/>
          <w:lang w:val="en-US"/>
        </w:rPr>
        <w:t xml:space="preserve"> construction and argumentation. </w:t>
      </w:r>
      <w:bookmarkStart w:id="0" w:name="_GoBack"/>
      <w:bookmarkEnd w:id="0"/>
    </w:p>
    <w:p w:rsidR="00813578" w:rsidRDefault="00813578" w:rsidP="00207AC3">
      <w:pPr>
        <w:rPr>
          <w:rFonts w:asciiTheme="majorHAnsi" w:hAnsiTheme="majorHAnsi"/>
          <w:lang w:val="en-US"/>
        </w:rPr>
      </w:pPr>
    </w:p>
    <w:p w:rsidR="00813578" w:rsidRPr="0028360B" w:rsidRDefault="00813578" w:rsidP="00207AC3">
      <w:pPr>
        <w:rPr>
          <w:rFonts w:asciiTheme="majorHAnsi" w:hAnsiTheme="majorHAnsi"/>
          <w:lang w:val="en-US"/>
        </w:rPr>
        <w:sectPr w:rsidR="00813578" w:rsidRPr="0028360B" w:rsidSect="00936155">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418" w:header="709" w:footer="794" w:gutter="0"/>
          <w:pgNumType w:start="12"/>
          <w:cols w:space="708"/>
          <w:docGrid w:linePitch="360"/>
        </w:sectPr>
      </w:pPr>
    </w:p>
    <w:p w:rsidR="00D80CE6" w:rsidRPr="00E91200" w:rsidRDefault="00003114" w:rsidP="00D80CE6">
      <w:pPr>
        <w:rPr>
          <w:b/>
          <w:sz w:val="32"/>
          <w:szCs w:val="32"/>
          <w:lang w:val="en-GB"/>
        </w:rPr>
      </w:pPr>
      <w:r w:rsidRPr="00E91200">
        <w:rPr>
          <w:b/>
          <w:sz w:val="32"/>
          <w:szCs w:val="32"/>
          <w:lang w:val="en-GB"/>
        </w:rPr>
        <w:lastRenderedPageBreak/>
        <w:t>The Most Important Lines in Triangles</w:t>
      </w:r>
    </w:p>
    <w:p w:rsidR="00851BAD" w:rsidRPr="00E91200" w:rsidRDefault="00851BAD" w:rsidP="00E665F1">
      <w:pPr>
        <w:jc w:val="left"/>
        <w:rPr>
          <w:szCs w:val="32"/>
          <w:lang w:val="en-GB"/>
        </w:rPr>
      </w:pPr>
    </w:p>
    <w:p w:rsidR="008103E0" w:rsidRPr="00E91200" w:rsidRDefault="008103E0" w:rsidP="00E665F1">
      <w:pPr>
        <w:jc w:val="left"/>
        <w:rPr>
          <w:szCs w:val="32"/>
          <w:lang w:val="en-GB"/>
        </w:rPr>
      </w:pPr>
    </w:p>
    <w:p w:rsidR="00FD2B6B" w:rsidRPr="00E91200" w:rsidRDefault="00D208BC" w:rsidP="00FD2B6B">
      <w:pPr>
        <w:rPr>
          <w:lang w:val="en-GB"/>
        </w:rPr>
      </w:pPr>
      <w:r w:rsidRPr="00E91200">
        <w:rPr>
          <w:lang w:val="en-GB"/>
        </w:rPr>
        <w:t>For each task, c</w:t>
      </w:r>
      <w:r w:rsidR="00003114" w:rsidRPr="00E91200">
        <w:rPr>
          <w:lang w:val="en-GB"/>
        </w:rPr>
        <w:t xml:space="preserve">reate an own window in </w:t>
      </w:r>
      <w:proofErr w:type="spellStart"/>
      <w:r w:rsidR="00003114" w:rsidRPr="00E91200">
        <w:rPr>
          <w:lang w:val="en-GB"/>
        </w:rPr>
        <w:t>GeoGebra</w:t>
      </w:r>
      <w:proofErr w:type="spellEnd"/>
      <w:r w:rsidR="00003114" w:rsidRPr="00E91200">
        <w:rPr>
          <w:lang w:val="en-GB"/>
        </w:rPr>
        <w:t xml:space="preserve"> </w:t>
      </w:r>
      <w:r w:rsidR="00B712F7" w:rsidRPr="00E91200">
        <w:rPr>
          <w:lang w:val="en-GB"/>
        </w:rPr>
        <w:t>which you can access at any time.</w:t>
      </w:r>
    </w:p>
    <w:p w:rsidR="00851BAD" w:rsidRPr="00E91200" w:rsidRDefault="00851BAD" w:rsidP="00E665F1">
      <w:pPr>
        <w:rPr>
          <w:lang w:val="en-GB"/>
        </w:rPr>
      </w:pPr>
    </w:p>
    <w:p w:rsidR="00851BAD" w:rsidRPr="00E91200" w:rsidRDefault="00851BAD" w:rsidP="00E665F1">
      <w:pPr>
        <w:rPr>
          <w:b/>
          <w:sz w:val="24"/>
          <w:szCs w:val="24"/>
          <w:lang w:val="en-GB"/>
        </w:rPr>
      </w:pPr>
      <w:r w:rsidRPr="00E91200">
        <w:rPr>
          <w:b/>
          <w:sz w:val="24"/>
          <w:szCs w:val="24"/>
          <w:lang w:val="en-GB"/>
        </w:rPr>
        <w:t>1</w:t>
      </w:r>
      <w:r w:rsidRPr="00E91200">
        <w:rPr>
          <w:b/>
          <w:sz w:val="24"/>
          <w:szCs w:val="24"/>
          <w:lang w:val="en-GB"/>
        </w:rPr>
        <w:tab/>
      </w:r>
      <w:r w:rsidR="00B712F7" w:rsidRPr="00E91200">
        <w:rPr>
          <w:b/>
          <w:sz w:val="24"/>
          <w:szCs w:val="24"/>
          <w:lang w:val="en-GB"/>
        </w:rPr>
        <w:t>Altitudes</w:t>
      </w:r>
    </w:p>
    <w:p w:rsidR="00851BAD" w:rsidRPr="00E91200" w:rsidRDefault="00851BAD" w:rsidP="00E665F1">
      <w:pPr>
        <w:rPr>
          <w:lang w:val="en-GB"/>
        </w:rPr>
      </w:pPr>
    </w:p>
    <w:p w:rsidR="008940ED" w:rsidRPr="00E91200" w:rsidRDefault="00B712F7" w:rsidP="00E665F1">
      <w:pPr>
        <w:rPr>
          <w:lang w:val="en-GB"/>
        </w:rPr>
      </w:pPr>
      <w:r w:rsidRPr="00E91200">
        <w:rPr>
          <w:lang w:val="en-GB"/>
        </w:rPr>
        <w:t>Construct a random triangle and draw in the three altitudes. Construct the</w:t>
      </w:r>
      <w:r w:rsidR="0028360B" w:rsidRPr="00E91200">
        <w:rPr>
          <w:lang w:val="en-GB"/>
        </w:rPr>
        <w:t>ir point of intersection</w:t>
      </w:r>
      <w:r w:rsidRPr="00E91200">
        <w:rPr>
          <w:lang w:val="en-GB"/>
        </w:rPr>
        <w:t xml:space="preserve"> O. </w:t>
      </w:r>
      <w:r w:rsidR="00D208BC" w:rsidRPr="00E91200">
        <w:rPr>
          <w:lang w:val="en-GB"/>
        </w:rPr>
        <w:t xml:space="preserve">Move the vertices of the triangle so that the </w:t>
      </w:r>
      <w:r w:rsidR="00890F1B" w:rsidRPr="00E91200">
        <w:rPr>
          <w:lang w:val="en-GB"/>
        </w:rPr>
        <w:t>orthocentre</w:t>
      </w:r>
      <w:r w:rsidR="00D208BC" w:rsidRPr="00E91200">
        <w:rPr>
          <w:lang w:val="en-GB"/>
        </w:rPr>
        <w:t xml:space="preserve"> O is relocated</w:t>
      </w:r>
      <w:r w:rsidR="00207AC3" w:rsidRPr="00E91200">
        <w:rPr>
          <w:lang w:val="en-GB"/>
        </w:rPr>
        <w:t xml:space="preserve"> as a result. Note down</w:t>
      </w:r>
      <w:r w:rsidR="00D208BC" w:rsidRPr="00E91200">
        <w:rPr>
          <w:lang w:val="en-GB"/>
        </w:rPr>
        <w:t xml:space="preserve"> how the location of the </w:t>
      </w:r>
      <w:r w:rsidR="00890F1B" w:rsidRPr="00E91200">
        <w:rPr>
          <w:lang w:val="en-GB"/>
        </w:rPr>
        <w:t>orthocentre</w:t>
      </w:r>
      <w:r w:rsidR="00D208BC" w:rsidRPr="00E91200">
        <w:rPr>
          <w:lang w:val="en-GB"/>
        </w:rPr>
        <w:t xml:space="preserve"> moves in relation to the shape of the triangle. </w:t>
      </w:r>
    </w:p>
    <w:p w:rsidR="00851BAD" w:rsidRPr="00E91200" w:rsidRDefault="00851BAD" w:rsidP="00E665F1">
      <w:pPr>
        <w:rPr>
          <w:lang w:val="en-GB"/>
        </w:rPr>
      </w:pPr>
    </w:p>
    <w:p w:rsidR="00851BAD" w:rsidRPr="00E91200" w:rsidRDefault="008940ED" w:rsidP="00E665F1">
      <w:pPr>
        <w:rPr>
          <w:b/>
          <w:sz w:val="24"/>
          <w:szCs w:val="24"/>
          <w:lang w:val="en-GB"/>
        </w:rPr>
      </w:pPr>
      <w:r w:rsidRPr="00E91200">
        <w:rPr>
          <w:b/>
          <w:sz w:val="24"/>
          <w:szCs w:val="24"/>
          <w:lang w:val="en-GB"/>
        </w:rPr>
        <w:t>2</w:t>
      </w:r>
      <w:r w:rsidRPr="00E91200">
        <w:rPr>
          <w:b/>
          <w:sz w:val="24"/>
          <w:szCs w:val="24"/>
          <w:lang w:val="en-GB"/>
        </w:rPr>
        <w:tab/>
      </w:r>
      <w:r w:rsidR="00D208BC" w:rsidRPr="00E91200">
        <w:rPr>
          <w:b/>
          <w:sz w:val="24"/>
          <w:szCs w:val="24"/>
          <w:lang w:val="en-GB"/>
        </w:rPr>
        <w:t>Perpendicular Bisectors</w:t>
      </w:r>
    </w:p>
    <w:p w:rsidR="00851BAD" w:rsidRPr="00E91200" w:rsidRDefault="00851BAD" w:rsidP="00E665F1">
      <w:pPr>
        <w:rPr>
          <w:lang w:val="en-GB"/>
        </w:rPr>
      </w:pPr>
    </w:p>
    <w:p w:rsidR="00A947BC" w:rsidRPr="00E91200" w:rsidRDefault="00D208BC" w:rsidP="00161886">
      <w:pPr>
        <w:rPr>
          <w:lang w:val="en-GB"/>
        </w:rPr>
      </w:pPr>
      <w:r w:rsidRPr="00E91200">
        <w:rPr>
          <w:lang w:val="en-GB"/>
        </w:rPr>
        <w:t>Construct the perpendicular b</w:t>
      </w:r>
      <w:r w:rsidR="00A947BC" w:rsidRPr="00E91200">
        <w:rPr>
          <w:lang w:val="en-GB"/>
        </w:rPr>
        <w:t>isectors of a triangle. Label their point of intersection as C.</w:t>
      </w:r>
      <w:r w:rsidR="008103E0" w:rsidRPr="00E91200">
        <w:rPr>
          <w:lang w:val="en-GB"/>
        </w:rPr>
        <w:t xml:space="preserve"> </w:t>
      </w:r>
    </w:p>
    <w:p w:rsidR="00D80CE6" w:rsidRPr="00E91200" w:rsidRDefault="00A947BC" w:rsidP="00A947BC">
      <w:pPr>
        <w:rPr>
          <w:lang w:val="en-GB"/>
        </w:rPr>
      </w:pPr>
      <w:r w:rsidRPr="00E91200">
        <w:rPr>
          <w:lang w:val="en-GB"/>
        </w:rPr>
        <w:t>Move the vertices of the triangle so that the point of intersection C is relocated</w:t>
      </w:r>
      <w:r w:rsidR="00207AC3" w:rsidRPr="00E91200">
        <w:rPr>
          <w:lang w:val="en-GB"/>
        </w:rPr>
        <w:t xml:space="preserve"> as a result. Note down</w:t>
      </w:r>
      <w:r w:rsidRPr="00E91200">
        <w:rPr>
          <w:lang w:val="en-GB"/>
        </w:rPr>
        <w:t xml:space="preserve"> how the location of C changes in relation to the shape of the triangle.</w:t>
      </w:r>
    </w:p>
    <w:p w:rsidR="008940ED" w:rsidRPr="00E91200" w:rsidRDefault="008940ED" w:rsidP="00E665F1">
      <w:pPr>
        <w:rPr>
          <w:lang w:val="en-GB"/>
        </w:rPr>
      </w:pPr>
    </w:p>
    <w:p w:rsidR="00851BAD" w:rsidRPr="00E91200" w:rsidRDefault="00851BAD" w:rsidP="00E665F1">
      <w:pPr>
        <w:rPr>
          <w:lang w:val="en-GB"/>
        </w:rPr>
      </w:pPr>
    </w:p>
    <w:p w:rsidR="00851BAD" w:rsidRPr="00E91200" w:rsidRDefault="008940ED" w:rsidP="00E665F1">
      <w:pPr>
        <w:rPr>
          <w:lang w:val="en-GB"/>
        </w:rPr>
      </w:pPr>
      <w:r w:rsidRPr="00E91200">
        <w:rPr>
          <w:b/>
          <w:sz w:val="24"/>
          <w:szCs w:val="24"/>
          <w:lang w:val="en-GB"/>
        </w:rPr>
        <w:t>3</w:t>
      </w:r>
      <w:r w:rsidRPr="00E91200">
        <w:rPr>
          <w:b/>
          <w:sz w:val="24"/>
          <w:szCs w:val="24"/>
          <w:lang w:val="en-GB"/>
        </w:rPr>
        <w:tab/>
      </w:r>
      <w:r w:rsidR="00A947BC" w:rsidRPr="00E91200">
        <w:rPr>
          <w:b/>
          <w:sz w:val="24"/>
          <w:szCs w:val="24"/>
          <w:lang w:val="en-GB"/>
        </w:rPr>
        <w:t>Angle Bisectors</w:t>
      </w:r>
    </w:p>
    <w:p w:rsidR="008940ED" w:rsidRPr="00E91200" w:rsidRDefault="008940ED" w:rsidP="00E665F1">
      <w:pPr>
        <w:rPr>
          <w:lang w:val="en-GB"/>
        </w:rPr>
      </w:pPr>
    </w:p>
    <w:p w:rsidR="00D80CE6" w:rsidRPr="00E91200" w:rsidRDefault="0028360B" w:rsidP="00E91200">
      <w:pPr>
        <w:rPr>
          <w:lang w:val="en-GB"/>
        </w:rPr>
      </w:pPr>
      <w:r w:rsidRPr="00E91200">
        <w:rPr>
          <w:lang w:val="en-GB"/>
        </w:rPr>
        <w:t xml:space="preserve">Construct the angle bisectors of a triangle. </w:t>
      </w:r>
      <w:r w:rsidR="00BD03E7" w:rsidRPr="00E91200">
        <w:rPr>
          <w:lang w:val="en-GB"/>
        </w:rPr>
        <w:t>Label</w:t>
      </w:r>
      <w:r w:rsidRPr="00E91200">
        <w:rPr>
          <w:lang w:val="en-GB"/>
        </w:rPr>
        <w:t xml:space="preserve"> their point of intersection as I. Is it possible that I is located outside </w:t>
      </w:r>
      <w:r w:rsidR="00BD03E7" w:rsidRPr="00E91200">
        <w:rPr>
          <w:lang w:val="en-GB"/>
        </w:rPr>
        <w:t>of the</w:t>
      </w:r>
      <w:r w:rsidRPr="00E91200">
        <w:rPr>
          <w:lang w:val="en-GB"/>
        </w:rPr>
        <w:t xml:space="preserve"> triangle? Argue.</w:t>
      </w:r>
    </w:p>
    <w:p w:rsidR="008103E0" w:rsidRPr="00E91200" w:rsidRDefault="008103E0" w:rsidP="00E665F1">
      <w:pPr>
        <w:rPr>
          <w:lang w:val="en-GB"/>
        </w:rPr>
      </w:pPr>
    </w:p>
    <w:p w:rsidR="008940ED" w:rsidRPr="00E91200" w:rsidRDefault="00A947BC" w:rsidP="00F60992">
      <w:pPr>
        <w:pStyle w:val="Listenabsatz"/>
        <w:numPr>
          <w:ilvl w:val="0"/>
          <w:numId w:val="8"/>
        </w:numPr>
        <w:ind w:left="0" w:firstLine="0"/>
        <w:rPr>
          <w:b/>
          <w:sz w:val="24"/>
          <w:szCs w:val="24"/>
          <w:lang w:val="en-GB"/>
        </w:rPr>
      </w:pPr>
      <w:r w:rsidRPr="00E91200">
        <w:rPr>
          <w:b/>
          <w:sz w:val="24"/>
          <w:szCs w:val="24"/>
          <w:lang w:val="en-GB"/>
        </w:rPr>
        <w:t>Medians</w:t>
      </w:r>
    </w:p>
    <w:p w:rsidR="00851BAD" w:rsidRPr="00E91200" w:rsidRDefault="00851BAD" w:rsidP="00E665F1">
      <w:pPr>
        <w:rPr>
          <w:lang w:val="en-GB"/>
        </w:rPr>
      </w:pPr>
    </w:p>
    <w:p w:rsidR="00D80CE6" w:rsidRPr="00E91200" w:rsidRDefault="00BD03E7" w:rsidP="008103E0">
      <w:pPr>
        <w:rPr>
          <w:lang w:val="en-GB"/>
        </w:rPr>
      </w:pPr>
      <w:r w:rsidRPr="00E91200">
        <w:rPr>
          <w:lang w:val="en-GB"/>
        </w:rPr>
        <w:t xml:space="preserve">Construct the line segments from the midpoints of the sides to the opposite vertices. Label their point of intersection as S and study its location. </w:t>
      </w:r>
    </w:p>
    <w:p w:rsidR="00FD2B6B" w:rsidRPr="00E91200" w:rsidRDefault="00FD2B6B" w:rsidP="00E665F1">
      <w:pPr>
        <w:rPr>
          <w:lang w:val="en-GB"/>
        </w:rPr>
      </w:pPr>
    </w:p>
    <w:p w:rsidR="008103E0" w:rsidRPr="00E91200" w:rsidRDefault="008103E0" w:rsidP="00E665F1">
      <w:pPr>
        <w:rPr>
          <w:lang w:val="en-GB"/>
        </w:rPr>
      </w:pPr>
    </w:p>
    <w:p w:rsidR="00FD2B6B" w:rsidRPr="00E91200" w:rsidRDefault="00A947BC" w:rsidP="00FD2B6B">
      <w:pPr>
        <w:rPr>
          <w:b/>
          <w:sz w:val="24"/>
          <w:szCs w:val="24"/>
          <w:lang w:val="en-GB"/>
        </w:rPr>
      </w:pPr>
      <w:r w:rsidRPr="00E91200">
        <w:rPr>
          <w:b/>
          <w:sz w:val="24"/>
          <w:szCs w:val="24"/>
          <w:lang w:val="en-GB"/>
        </w:rPr>
        <w:t>5</w:t>
      </w:r>
      <w:r w:rsidRPr="00E91200">
        <w:rPr>
          <w:b/>
          <w:sz w:val="24"/>
          <w:szCs w:val="24"/>
          <w:lang w:val="en-GB"/>
        </w:rPr>
        <w:tab/>
        <w:t>Circles and Relations</w:t>
      </w:r>
    </w:p>
    <w:p w:rsidR="00FD2B6B" w:rsidRPr="00E91200" w:rsidRDefault="00FD2B6B" w:rsidP="00FD2B6B">
      <w:pPr>
        <w:rPr>
          <w:szCs w:val="24"/>
          <w:lang w:val="en-GB"/>
        </w:rPr>
      </w:pPr>
    </w:p>
    <w:p w:rsidR="00FD2B6B" w:rsidRPr="00E91200" w:rsidRDefault="00BD03E7" w:rsidP="00161886">
      <w:pPr>
        <w:rPr>
          <w:szCs w:val="24"/>
          <w:lang w:val="en-GB"/>
        </w:rPr>
      </w:pPr>
      <w:r w:rsidRPr="00E91200">
        <w:rPr>
          <w:szCs w:val="24"/>
          <w:lang w:val="en-GB"/>
        </w:rPr>
        <w:t>Which one of the points has the same distance from all three vertices of the triangle?</w:t>
      </w:r>
      <w:r w:rsidR="00FD2B6B" w:rsidRPr="00E91200">
        <w:rPr>
          <w:szCs w:val="24"/>
          <w:lang w:val="en-GB"/>
        </w:rPr>
        <w:t xml:space="preserve"> </w:t>
      </w:r>
    </w:p>
    <w:p w:rsidR="00FD2B6B" w:rsidRPr="00E91200" w:rsidRDefault="00FD2B6B" w:rsidP="00E665F1">
      <w:pPr>
        <w:rPr>
          <w:sz w:val="20"/>
          <w:lang w:val="en-GB"/>
        </w:rPr>
      </w:pPr>
    </w:p>
    <w:p w:rsidR="00AA174B" w:rsidRPr="00E91200" w:rsidRDefault="00BD03E7" w:rsidP="00161886">
      <w:pPr>
        <w:rPr>
          <w:szCs w:val="24"/>
          <w:lang w:val="en-GB"/>
        </w:rPr>
      </w:pPr>
      <w:r w:rsidRPr="00E91200">
        <w:rPr>
          <w:szCs w:val="24"/>
          <w:lang w:val="en-GB"/>
        </w:rPr>
        <w:t>Which one of the four points has the same distance from all three sides of the triangle?</w:t>
      </w:r>
      <w:r w:rsidR="00AA174B" w:rsidRPr="00E91200">
        <w:rPr>
          <w:szCs w:val="24"/>
          <w:lang w:val="en-GB"/>
        </w:rPr>
        <w:t xml:space="preserve"> </w:t>
      </w:r>
    </w:p>
    <w:p w:rsidR="00AA174B" w:rsidRPr="00E91200" w:rsidRDefault="00AA174B" w:rsidP="00AA174B">
      <w:pPr>
        <w:rPr>
          <w:sz w:val="24"/>
          <w:szCs w:val="24"/>
          <w:lang w:val="en-GB"/>
        </w:rPr>
      </w:pPr>
    </w:p>
    <w:p w:rsidR="00AA174B" w:rsidRPr="00E91200" w:rsidRDefault="00BD03E7" w:rsidP="00161886">
      <w:pPr>
        <w:rPr>
          <w:lang w:val="en-GB"/>
        </w:rPr>
      </w:pPr>
      <w:r w:rsidRPr="00E91200">
        <w:rPr>
          <w:lang w:val="en-GB"/>
        </w:rPr>
        <w:t xml:space="preserve">Measure the distance between the vertices and the four points of intersection and the distance between the four points of intersection and the three sides of the triangle. What do you notice? </w:t>
      </w:r>
    </w:p>
    <w:p w:rsidR="008479B8" w:rsidRPr="00E91200" w:rsidRDefault="008479B8" w:rsidP="00AA174B">
      <w:pPr>
        <w:rPr>
          <w:lang w:val="en-GB"/>
        </w:rPr>
      </w:pPr>
    </w:p>
    <w:p w:rsidR="008479B8" w:rsidRPr="00E91200" w:rsidRDefault="003C032D" w:rsidP="00161886">
      <w:pPr>
        <w:rPr>
          <w:lang w:val="en-GB"/>
        </w:rPr>
      </w:pPr>
      <w:r w:rsidRPr="00E91200">
        <w:rPr>
          <w:lang w:val="en-GB"/>
        </w:rPr>
        <w:t xml:space="preserve">Additional Task: Is there a point for which the sum of the distances to the vertices is minimal? </w:t>
      </w:r>
    </w:p>
    <w:p w:rsidR="00AE77D6" w:rsidRPr="00E91200" w:rsidRDefault="00AE77D6">
      <w:pPr>
        <w:jc w:val="left"/>
        <w:rPr>
          <w:b/>
          <w:sz w:val="24"/>
          <w:szCs w:val="24"/>
          <w:lang w:val="en-GB"/>
        </w:rPr>
      </w:pPr>
    </w:p>
    <w:p w:rsidR="00773AFF" w:rsidRPr="00E91200" w:rsidRDefault="00773AFF">
      <w:pPr>
        <w:jc w:val="left"/>
        <w:rPr>
          <w:b/>
          <w:sz w:val="24"/>
          <w:szCs w:val="24"/>
          <w:lang w:val="en-GB"/>
        </w:rPr>
      </w:pPr>
    </w:p>
    <w:p w:rsidR="00AA174B" w:rsidRPr="00E91200" w:rsidRDefault="00E91200" w:rsidP="00AA174B">
      <w:pPr>
        <w:rPr>
          <w:b/>
          <w:sz w:val="24"/>
          <w:szCs w:val="24"/>
          <w:lang w:val="en-GB"/>
        </w:rPr>
      </w:pPr>
      <w:r>
        <w:rPr>
          <w:b/>
          <w:sz w:val="24"/>
          <w:szCs w:val="24"/>
          <w:lang w:val="en-GB"/>
        </w:rPr>
        <w:t>6</w:t>
      </w:r>
      <w:r>
        <w:rPr>
          <w:b/>
          <w:sz w:val="24"/>
          <w:szCs w:val="24"/>
          <w:lang w:val="en-GB"/>
        </w:rPr>
        <w:tab/>
        <w:t>Connection b</w:t>
      </w:r>
      <w:r w:rsidR="00A947BC" w:rsidRPr="00E91200">
        <w:rPr>
          <w:b/>
          <w:sz w:val="24"/>
          <w:szCs w:val="24"/>
          <w:lang w:val="en-GB"/>
        </w:rPr>
        <w:t>etween the Different Points of Intersection</w:t>
      </w:r>
    </w:p>
    <w:p w:rsidR="00AA174B" w:rsidRPr="00E91200" w:rsidRDefault="00AA174B" w:rsidP="00AA174B">
      <w:pPr>
        <w:rPr>
          <w:szCs w:val="24"/>
          <w:lang w:val="en-GB"/>
        </w:rPr>
      </w:pPr>
    </w:p>
    <w:p w:rsidR="00AA174B" w:rsidRPr="00E91200" w:rsidRDefault="003C032D" w:rsidP="00161886">
      <w:pPr>
        <w:rPr>
          <w:lang w:val="en-GB"/>
        </w:rPr>
      </w:pPr>
      <w:r w:rsidRPr="00E91200">
        <w:rPr>
          <w:lang w:val="en-GB"/>
        </w:rPr>
        <w:t xml:space="preserve">Construct a triangle that covers most of the screen. Draw the now familiar special lines and their points of intersection into the triangle. </w:t>
      </w:r>
      <w:r w:rsidR="00E91200">
        <w:rPr>
          <w:lang w:val="en-GB"/>
        </w:rPr>
        <w:t>Fade</w:t>
      </w:r>
      <w:r w:rsidRPr="00E91200">
        <w:rPr>
          <w:lang w:val="en-GB"/>
        </w:rPr>
        <w:t xml:space="preserve"> out the special lines so that a clear picture remains. Move the triangle and track the motion of the four points of intersection. What do you notice? </w:t>
      </w:r>
    </w:p>
    <w:p w:rsidR="00AA174B" w:rsidRPr="00E91200" w:rsidRDefault="00AA174B" w:rsidP="00AA174B">
      <w:pPr>
        <w:rPr>
          <w:b/>
          <w:sz w:val="24"/>
          <w:szCs w:val="24"/>
          <w:lang w:val="en-GB"/>
        </w:rPr>
      </w:pPr>
    </w:p>
    <w:p w:rsidR="00851BAD" w:rsidRPr="00E91200" w:rsidRDefault="003C032D" w:rsidP="00E665F1">
      <w:pPr>
        <w:rPr>
          <w:lang w:val="en-GB"/>
        </w:rPr>
      </w:pPr>
      <w:r w:rsidRPr="00E91200">
        <w:rPr>
          <w:lang w:val="en-GB"/>
        </w:rPr>
        <w:t xml:space="preserve">Are you able to move the vertices in the manner that all four points of intersection are situated on a line? </w:t>
      </w:r>
    </w:p>
    <w:sectPr w:rsidR="00851BAD" w:rsidRPr="00E91200" w:rsidSect="002E31D0">
      <w:footerReference w:type="default" r:id="rId16"/>
      <w:pgSz w:w="11906" w:h="16838"/>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AF" w:rsidRDefault="00E06AAF" w:rsidP="00936155">
      <w:r>
        <w:separator/>
      </w:r>
    </w:p>
  </w:endnote>
  <w:endnote w:type="continuationSeparator" w:id="0">
    <w:p w:rsidR="00E06AAF" w:rsidRDefault="00E06AAF" w:rsidP="009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D7" w:rsidRDefault="00715D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55" w:rsidRPr="00936155" w:rsidRDefault="00936155" w:rsidP="00936155">
    <w:pPr>
      <w:pStyle w:val="Fuzeile"/>
      <w:spacing w:before="120"/>
      <w:jc w:val="center"/>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D7" w:rsidRDefault="00715DD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55" w:rsidRPr="00936155" w:rsidRDefault="00936155">
    <w:pPr>
      <w:pStyle w:val="Fuzeile"/>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AF" w:rsidRDefault="00E06AAF" w:rsidP="00936155">
      <w:r>
        <w:separator/>
      </w:r>
    </w:p>
  </w:footnote>
  <w:footnote w:type="continuationSeparator" w:id="0">
    <w:p w:rsidR="00E06AAF" w:rsidRDefault="00E06AAF" w:rsidP="0093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D7" w:rsidRDefault="00715D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D7" w:rsidRDefault="00715DD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D7" w:rsidRDefault="00715D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3CCE"/>
    <w:multiLevelType w:val="hybridMultilevel"/>
    <w:tmpl w:val="FBBCFE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8D3E3F"/>
    <w:multiLevelType w:val="hybridMultilevel"/>
    <w:tmpl w:val="707EEEC8"/>
    <w:lvl w:ilvl="0" w:tplc="F95CF94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2867E9"/>
    <w:multiLevelType w:val="hybridMultilevel"/>
    <w:tmpl w:val="5FD4B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A1ABA"/>
    <w:multiLevelType w:val="hybridMultilevel"/>
    <w:tmpl w:val="93245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F77572"/>
    <w:multiLevelType w:val="hybridMultilevel"/>
    <w:tmpl w:val="2CFE73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DE53BA"/>
    <w:multiLevelType w:val="hybridMultilevel"/>
    <w:tmpl w:val="36DE42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D01F1A"/>
    <w:multiLevelType w:val="hybridMultilevel"/>
    <w:tmpl w:val="586A4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383545"/>
    <w:multiLevelType w:val="hybridMultilevel"/>
    <w:tmpl w:val="DB5291F4"/>
    <w:lvl w:ilvl="0" w:tplc="9AE280E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AF6DB3"/>
    <w:multiLevelType w:val="hybridMultilevel"/>
    <w:tmpl w:val="B2C22A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08375C"/>
    <w:multiLevelType w:val="hybridMultilevel"/>
    <w:tmpl w:val="5090F9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061F19"/>
    <w:multiLevelType w:val="hybridMultilevel"/>
    <w:tmpl w:val="0D306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4"/>
  </w:num>
  <w:num w:numId="6">
    <w:abstractNumId w:val="1"/>
  </w:num>
  <w:num w:numId="7">
    <w:abstractNumId w:val="5"/>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59A"/>
    <w:rsid w:val="000026C0"/>
    <w:rsid w:val="00003114"/>
    <w:rsid w:val="00017ABD"/>
    <w:rsid w:val="0006052C"/>
    <w:rsid w:val="000801C8"/>
    <w:rsid w:val="00094304"/>
    <w:rsid w:val="000D4F02"/>
    <w:rsid w:val="000F659A"/>
    <w:rsid w:val="00114F0E"/>
    <w:rsid w:val="00140859"/>
    <w:rsid w:val="00161886"/>
    <w:rsid w:val="001C29E3"/>
    <w:rsid w:val="00203D76"/>
    <w:rsid w:val="00203D7A"/>
    <w:rsid w:val="00207AC3"/>
    <w:rsid w:val="00233E6C"/>
    <w:rsid w:val="00235A00"/>
    <w:rsid w:val="0028360B"/>
    <w:rsid w:val="002B1406"/>
    <w:rsid w:val="002C3FF0"/>
    <w:rsid w:val="002E31D0"/>
    <w:rsid w:val="00360DC2"/>
    <w:rsid w:val="003C032D"/>
    <w:rsid w:val="0048184D"/>
    <w:rsid w:val="004C7EF2"/>
    <w:rsid w:val="004F022A"/>
    <w:rsid w:val="004F3F83"/>
    <w:rsid w:val="00526C91"/>
    <w:rsid w:val="005415C2"/>
    <w:rsid w:val="005B09E9"/>
    <w:rsid w:val="005E3CB3"/>
    <w:rsid w:val="006415D2"/>
    <w:rsid w:val="00650103"/>
    <w:rsid w:val="006573D4"/>
    <w:rsid w:val="00661132"/>
    <w:rsid w:val="0066256D"/>
    <w:rsid w:val="006A19E6"/>
    <w:rsid w:val="00715DD7"/>
    <w:rsid w:val="007307D4"/>
    <w:rsid w:val="007346C6"/>
    <w:rsid w:val="00760F1C"/>
    <w:rsid w:val="00773AFF"/>
    <w:rsid w:val="007B7994"/>
    <w:rsid w:val="007D26A1"/>
    <w:rsid w:val="007E2553"/>
    <w:rsid w:val="00806484"/>
    <w:rsid w:val="008066FD"/>
    <w:rsid w:val="008103E0"/>
    <w:rsid w:val="00813578"/>
    <w:rsid w:val="00816610"/>
    <w:rsid w:val="00844514"/>
    <w:rsid w:val="008479B8"/>
    <w:rsid w:val="0085063C"/>
    <w:rsid w:val="00851BAD"/>
    <w:rsid w:val="00875B6A"/>
    <w:rsid w:val="00886082"/>
    <w:rsid w:val="00890F1B"/>
    <w:rsid w:val="008940ED"/>
    <w:rsid w:val="008A24CE"/>
    <w:rsid w:val="008C7EC5"/>
    <w:rsid w:val="008D08BB"/>
    <w:rsid w:val="008D4834"/>
    <w:rsid w:val="00906B93"/>
    <w:rsid w:val="009268DC"/>
    <w:rsid w:val="00936155"/>
    <w:rsid w:val="009827C2"/>
    <w:rsid w:val="009F1665"/>
    <w:rsid w:val="009F4B81"/>
    <w:rsid w:val="00A670FB"/>
    <w:rsid w:val="00A71A41"/>
    <w:rsid w:val="00A75267"/>
    <w:rsid w:val="00A81598"/>
    <w:rsid w:val="00A947BC"/>
    <w:rsid w:val="00AA174B"/>
    <w:rsid w:val="00AB2B22"/>
    <w:rsid w:val="00AE77D6"/>
    <w:rsid w:val="00B04B7F"/>
    <w:rsid w:val="00B47DD3"/>
    <w:rsid w:val="00B712F7"/>
    <w:rsid w:val="00B72098"/>
    <w:rsid w:val="00B72DFE"/>
    <w:rsid w:val="00BB43A7"/>
    <w:rsid w:val="00BD03E7"/>
    <w:rsid w:val="00C30DDB"/>
    <w:rsid w:val="00C5437B"/>
    <w:rsid w:val="00CC6DFD"/>
    <w:rsid w:val="00CD6A04"/>
    <w:rsid w:val="00D208BC"/>
    <w:rsid w:val="00D80CE6"/>
    <w:rsid w:val="00D87C7E"/>
    <w:rsid w:val="00DC52AC"/>
    <w:rsid w:val="00E06AAF"/>
    <w:rsid w:val="00E446F9"/>
    <w:rsid w:val="00E61939"/>
    <w:rsid w:val="00E665F1"/>
    <w:rsid w:val="00E91200"/>
    <w:rsid w:val="00E91421"/>
    <w:rsid w:val="00E970ED"/>
    <w:rsid w:val="00EF7893"/>
    <w:rsid w:val="00F46616"/>
    <w:rsid w:val="00F60992"/>
    <w:rsid w:val="00F93D30"/>
    <w:rsid w:val="00FA0A94"/>
    <w:rsid w:val="00FC3195"/>
    <w:rsid w:val="00FD2B6B"/>
    <w:rsid w:val="00FE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DDC5C-E07C-4F60-A996-7A162A4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43A7"/>
    <w:pPr>
      <w:ind w:left="720"/>
      <w:contextualSpacing/>
    </w:pPr>
  </w:style>
  <w:style w:type="paragraph" w:styleId="Sprechblasentext">
    <w:name w:val="Balloon Text"/>
    <w:basedOn w:val="Standard"/>
    <w:link w:val="SprechblasentextZchn"/>
    <w:uiPriority w:val="99"/>
    <w:semiHidden/>
    <w:unhideWhenUsed/>
    <w:rsid w:val="008064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6484"/>
    <w:rPr>
      <w:rFonts w:ascii="Segoe UI" w:hAnsi="Segoe UI" w:cs="Segoe UI"/>
      <w:sz w:val="18"/>
      <w:szCs w:val="18"/>
      <w:lang w:eastAsia="en-US"/>
    </w:rPr>
  </w:style>
  <w:style w:type="paragraph" w:styleId="Kopfzeile">
    <w:name w:val="header"/>
    <w:basedOn w:val="Standard"/>
    <w:link w:val="KopfzeileZchn"/>
    <w:uiPriority w:val="99"/>
    <w:unhideWhenUsed/>
    <w:rsid w:val="00936155"/>
    <w:pPr>
      <w:tabs>
        <w:tab w:val="center" w:pos="4536"/>
        <w:tab w:val="right" w:pos="9072"/>
      </w:tabs>
    </w:pPr>
  </w:style>
  <w:style w:type="character" w:customStyle="1" w:styleId="KopfzeileZchn">
    <w:name w:val="Kopfzeile Zchn"/>
    <w:basedOn w:val="Absatz-Standardschriftart"/>
    <w:link w:val="Kopfzeile"/>
    <w:uiPriority w:val="99"/>
    <w:rsid w:val="00936155"/>
    <w:rPr>
      <w:rFonts w:ascii="Arial" w:hAnsi="Arial"/>
      <w:sz w:val="22"/>
      <w:szCs w:val="22"/>
      <w:lang w:eastAsia="en-US"/>
    </w:rPr>
  </w:style>
  <w:style w:type="paragraph" w:styleId="Fuzeile">
    <w:name w:val="footer"/>
    <w:basedOn w:val="Standard"/>
    <w:link w:val="FuzeileZchn"/>
    <w:uiPriority w:val="99"/>
    <w:unhideWhenUsed/>
    <w:rsid w:val="00936155"/>
    <w:pPr>
      <w:tabs>
        <w:tab w:val="center" w:pos="4536"/>
        <w:tab w:val="right" w:pos="9072"/>
      </w:tabs>
    </w:pPr>
  </w:style>
  <w:style w:type="character" w:customStyle="1" w:styleId="FuzeileZchn">
    <w:name w:val="Fußzeile Zchn"/>
    <w:basedOn w:val="Absatz-Standardschriftart"/>
    <w:link w:val="Fuzeile"/>
    <w:uiPriority w:val="99"/>
    <w:rsid w:val="0093615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589A-0B6B-4C2A-8E87-57DE083C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dc:creator>
  <cp:lastModifiedBy>Volker</cp:lastModifiedBy>
  <cp:revision>8</cp:revision>
  <cp:lastPrinted>2014-03-18T13:23:00Z</cp:lastPrinted>
  <dcterms:created xsi:type="dcterms:W3CDTF">2015-08-13T09:01:00Z</dcterms:created>
  <dcterms:modified xsi:type="dcterms:W3CDTF">2015-09-02T18:33:00Z</dcterms:modified>
</cp:coreProperties>
</file>